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80" w:rsidRDefault="00710111">
      <w:pPr>
        <w:jc w:val="both"/>
      </w:pPr>
      <w:r>
        <w:rPr>
          <w:b/>
          <w:bCs/>
          <w:lang w:val="lv-LV"/>
        </w:rPr>
        <w:t>Piemēri par PVN piemērošanas kārtību Eiropas valstīs darījumiem saistībā ar ārvalstu rezervācijas platformām:</w:t>
      </w:r>
    </w:p>
    <w:p w:rsidR="00D65480" w:rsidRDefault="00710111">
      <w:pPr>
        <w:jc w:val="both"/>
      </w:pPr>
      <w:r>
        <w:rPr>
          <w:b/>
          <w:bCs/>
          <w:lang w:val="lv-LV"/>
        </w:rPr>
        <w:t xml:space="preserve">Lietuva </w:t>
      </w:r>
      <w:r>
        <w:rPr>
          <w:b/>
          <w:bCs/>
          <w:lang w:val="lv-LV"/>
        </w:rPr>
        <w:br/>
      </w:r>
      <w:r>
        <w:rPr>
          <w:lang w:val="lv-LV"/>
        </w:rPr>
        <w:t xml:space="preserve">VID ieviesa skaidrojumu nekavējoties, </w:t>
      </w:r>
      <w:r>
        <w:rPr>
          <w:lang w:val="lv-LV"/>
        </w:rPr>
        <w:t xml:space="preserve">tiklīdz Lietuvas lauku tūrisma asociācija pacēla jautājumu par PVN un ārvalstu rezervācijas platformām 2017. gadā, kad pirmo reizi tika sodīts kāds uzņēmējs. Pēc šī gadījuma VID nevilcinoties </w:t>
      </w:r>
      <w:r>
        <w:rPr>
          <w:lang w:val="lv-LV"/>
        </w:rPr>
        <w:t xml:space="preserve">ieviesa skaidrojumu par to, kā uzņēmējam jārīkojas. </w:t>
      </w:r>
      <w:r>
        <w:rPr>
          <w:lang w:val="lv-LV"/>
        </w:rPr>
        <w:br/>
        <w:t>Lietuvā uz</w:t>
      </w:r>
      <w:r>
        <w:rPr>
          <w:lang w:val="lv-LV"/>
        </w:rPr>
        <w:t>ņēmējs iesniedz deklarāciju VID, kur norāda PVN summu, kas jāsamaksā par platformas pakalpojumu saskaņā ar platformas piestādīto reķinu, un nomaksā to valsts budžetā kā atsevišķu maksājumu. Lietuvā jau iepriekš uzņēmējiem bija iespēja samaksāt PVN par katr</w:t>
      </w:r>
      <w:r>
        <w:rPr>
          <w:lang w:val="lv-LV"/>
        </w:rPr>
        <w:t>u individuālu darījumu, neattiecinot to uz visu apgrozījumu un nereģistrējoties kā PVN maksātājiem. Tas ļāva VID izstrādāt vienkāršotu atskaites formu PVN nomaksas nodrošināšanai.</w:t>
      </w:r>
    </w:p>
    <w:p w:rsidR="00D65480" w:rsidRDefault="00710111">
      <w:pPr>
        <w:pStyle w:val="BodyText"/>
        <w:jc w:val="both"/>
      </w:pPr>
      <w:proofErr w:type="spellStart"/>
      <w:r>
        <w:rPr>
          <w:rStyle w:val="Strong"/>
        </w:rPr>
        <w:t>Spānija</w:t>
      </w:r>
      <w:proofErr w:type="spellEnd"/>
      <w:r>
        <w:br/>
      </w:r>
      <w:proofErr w:type="spellStart"/>
      <w:r>
        <w:t>Valsts</w:t>
      </w:r>
      <w:proofErr w:type="spellEnd"/>
      <w:r>
        <w:t xml:space="preserve"> </w:t>
      </w:r>
      <w:proofErr w:type="spellStart"/>
      <w:r>
        <w:t>ir</w:t>
      </w:r>
      <w:proofErr w:type="spellEnd"/>
      <w:r>
        <w:t xml:space="preserve"> </w:t>
      </w:r>
      <w:proofErr w:type="spellStart"/>
      <w:r>
        <w:t>vienojusies</w:t>
      </w:r>
      <w:proofErr w:type="spellEnd"/>
      <w:r>
        <w:t xml:space="preserve"> </w:t>
      </w:r>
      <w:proofErr w:type="spellStart"/>
      <w:r>
        <w:t>ar</w:t>
      </w:r>
      <w:proofErr w:type="spellEnd"/>
      <w:r>
        <w:t xml:space="preserve"> Booking.com, ka </w:t>
      </w:r>
      <w:proofErr w:type="spellStart"/>
      <w:r>
        <w:t>platforma</w:t>
      </w:r>
      <w:proofErr w:type="spellEnd"/>
      <w:r>
        <w:t xml:space="preserve"> </w:t>
      </w:r>
      <w:proofErr w:type="spellStart"/>
      <w:r>
        <w:t>piestāda</w:t>
      </w:r>
      <w:proofErr w:type="spellEnd"/>
      <w:r>
        <w:t xml:space="preserve"> </w:t>
      </w:r>
      <w:proofErr w:type="spellStart"/>
      <w:r>
        <w:t>rēķinus</w:t>
      </w:r>
      <w:proofErr w:type="spellEnd"/>
      <w:r>
        <w:t xml:space="preserve"> </w:t>
      </w:r>
      <w:proofErr w:type="spellStart"/>
      <w:r>
        <w:t>ar</w:t>
      </w:r>
      <w:proofErr w:type="spellEnd"/>
      <w:r>
        <w:t xml:space="preserve"> PVN (</w:t>
      </w:r>
      <w:proofErr w:type="spellStart"/>
      <w:proofErr w:type="gramStart"/>
      <w:r>
        <w:t>ko</w:t>
      </w:r>
      <w:proofErr w:type="spellEnd"/>
      <w:proofErr w:type="gramEnd"/>
      <w:r>
        <w:t xml:space="preserve"> </w:t>
      </w:r>
      <w:proofErr w:type="spellStart"/>
      <w:r>
        <w:t>Latvijas</w:t>
      </w:r>
      <w:proofErr w:type="spellEnd"/>
      <w:r>
        <w:t xml:space="preserve"> </w:t>
      </w:r>
      <w:proofErr w:type="spellStart"/>
      <w:r>
        <w:t>gadījumā</w:t>
      </w:r>
      <w:proofErr w:type="spellEnd"/>
      <w:r>
        <w:t xml:space="preserve"> Booking.com </w:t>
      </w:r>
      <w:proofErr w:type="spellStart"/>
      <w:r>
        <w:t>atteicās</w:t>
      </w:r>
      <w:proofErr w:type="spellEnd"/>
      <w:r>
        <w:t xml:space="preserve"> </w:t>
      </w:r>
      <w:proofErr w:type="spellStart"/>
      <w:r>
        <w:t>darīt</w:t>
      </w:r>
      <w:proofErr w:type="spellEnd"/>
      <w:r>
        <w:t xml:space="preserve">), </w:t>
      </w:r>
      <w:proofErr w:type="spellStart"/>
      <w:r>
        <w:t>tādējādi</w:t>
      </w:r>
      <w:proofErr w:type="spellEnd"/>
      <w:r>
        <w:t xml:space="preserve"> ES PVN </w:t>
      </w:r>
      <w:proofErr w:type="spellStart"/>
      <w:r>
        <w:t>tiek</w:t>
      </w:r>
      <w:proofErr w:type="spellEnd"/>
      <w:r>
        <w:t xml:space="preserve"> </w:t>
      </w:r>
      <w:proofErr w:type="spellStart"/>
      <w:r>
        <w:t>nomaksāts</w:t>
      </w:r>
      <w:proofErr w:type="spellEnd"/>
      <w:r>
        <w:t xml:space="preserve"> un </w:t>
      </w:r>
      <w:proofErr w:type="spellStart"/>
      <w:r>
        <w:t>nereģistrēti</w:t>
      </w:r>
      <w:proofErr w:type="spellEnd"/>
      <w:r>
        <w:t xml:space="preserve"> </w:t>
      </w:r>
      <w:proofErr w:type="spellStart"/>
      <w:r>
        <w:t>uzņēmēji</w:t>
      </w:r>
      <w:proofErr w:type="spellEnd"/>
      <w:r>
        <w:t xml:space="preserve"> </w:t>
      </w:r>
      <w:proofErr w:type="spellStart"/>
      <w:r>
        <w:t>netiek</w:t>
      </w:r>
      <w:proofErr w:type="spellEnd"/>
      <w:r>
        <w:t xml:space="preserve"> </w:t>
      </w:r>
      <w:proofErr w:type="spellStart"/>
      <w:r>
        <w:t>pakļauti</w:t>
      </w:r>
      <w:proofErr w:type="spellEnd"/>
      <w:r>
        <w:t xml:space="preserve"> </w:t>
      </w:r>
      <w:proofErr w:type="spellStart"/>
      <w:r>
        <w:t>pienākumam</w:t>
      </w:r>
      <w:proofErr w:type="spellEnd"/>
      <w:r>
        <w:t xml:space="preserve"> </w:t>
      </w:r>
      <w:proofErr w:type="spellStart"/>
      <w:r>
        <w:t>reģistrēties</w:t>
      </w:r>
      <w:proofErr w:type="spellEnd"/>
      <w:r>
        <w:t xml:space="preserve"> </w:t>
      </w:r>
      <w:proofErr w:type="spellStart"/>
      <w:r>
        <w:t>kā</w:t>
      </w:r>
      <w:proofErr w:type="spellEnd"/>
      <w:r>
        <w:t xml:space="preserve"> PVN </w:t>
      </w:r>
      <w:proofErr w:type="spellStart"/>
      <w:r>
        <w:t>maksātāji</w:t>
      </w:r>
      <w:proofErr w:type="spellEnd"/>
      <w:r>
        <w:t>.</w:t>
      </w:r>
    </w:p>
    <w:p w:rsidR="00D65480" w:rsidRDefault="00710111">
      <w:pPr>
        <w:pStyle w:val="BodyText"/>
      </w:pPr>
      <w:proofErr w:type="spellStart"/>
      <w:proofErr w:type="gramStart"/>
      <w:r>
        <w:rPr>
          <w:rStyle w:val="Strong"/>
        </w:rPr>
        <w:t>Austrija</w:t>
      </w:r>
      <w:proofErr w:type="spellEnd"/>
      <w:r>
        <w:br/>
      </w:r>
      <w:proofErr w:type="spellStart"/>
      <w:r>
        <w:t>Uz</w:t>
      </w:r>
      <w:proofErr w:type="spellEnd"/>
      <w:r>
        <w:t xml:space="preserve"> </w:t>
      </w:r>
      <w:proofErr w:type="spellStart"/>
      <w:r>
        <w:t>licencētiem</w:t>
      </w:r>
      <w:proofErr w:type="spellEnd"/>
      <w:r>
        <w:t xml:space="preserve"> </w:t>
      </w:r>
      <w:proofErr w:type="spellStart"/>
      <w:r>
        <w:t>uzņēmumiem</w:t>
      </w:r>
      <w:proofErr w:type="spellEnd"/>
      <w:r>
        <w:t xml:space="preserve"> </w:t>
      </w:r>
      <w:proofErr w:type="spellStart"/>
      <w:r>
        <w:t>vai</w:t>
      </w:r>
      <w:proofErr w:type="spellEnd"/>
      <w:r>
        <w:t xml:space="preserve"> </w:t>
      </w:r>
      <w:proofErr w:type="spellStart"/>
      <w:r>
        <w:t>reģistrētiem</w:t>
      </w:r>
      <w:proofErr w:type="spellEnd"/>
      <w:r>
        <w:t xml:space="preserve"> PVN </w:t>
      </w:r>
      <w:proofErr w:type="spellStart"/>
      <w:r>
        <w:t>maksātājiem</w:t>
      </w:r>
      <w:proofErr w:type="spellEnd"/>
      <w:r>
        <w:t xml:space="preserve"> (</w:t>
      </w:r>
      <w:proofErr w:type="spellStart"/>
      <w:r>
        <w:t>arī</w:t>
      </w:r>
      <w:proofErr w:type="spellEnd"/>
      <w:r>
        <w:t xml:space="preserve"> </w:t>
      </w:r>
      <w:proofErr w:type="spellStart"/>
      <w:r>
        <w:t>mazāks</w:t>
      </w:r>
      <w:proofErr w:type="spellEnd"/>
      <w:r>
        <w:t xml:space="preserve"> </w:t>
      </w:r>
      <w:proofErr w:type="spellStart"/>
      <w:r>
        <w:t>uzņē</w:t>
      </w:r>
      <w:r>
        <w:t>mums</w:t>
      </w:r>
      <w:proofErr w:type="spellEnd"/>
      <w:r>
        <w:t xml:space="preserve"> </w:t>
      </w:r>
      <w:proofErr w:type="spellStart"/>
      <w:r>
        <w:t>var</w:t>
      </w:r>
      <w:proofErr w:type="spellEnd"/>
      <w:r>
        <w:t xml:space="preserve"> </w:t>
      </w:r>
      <w:proofErr w:type="spellStart"/>
      <w:r>
        <w:t>brīvprātīgi</w:t>
      </w:r>
      <w:proofErr w:type="spellEnd"/>
      <w:r>
        <w:t xml:space="preserve"> </w:t>
      </w:r>
      <w:proofErr w:type="spellStart"/>
      <w:r>
        <w:t>reģistrēties</w:t>
      </w:r>
      <w:proofErr w:type="spellEnd"/>
      <w:r>
        <w:t xml:space="preserve"> </w:t>
      </w:r>
      <w:proofErr w:type="spellStart"/>
      <w:r>
        <w:t>kā</w:t>
      </w:r>
      <w:proofErr w:type="spellEnd"/>
      <w:r>
        <w:t xml:space="preserve"> PVN </w:t>
      </w:r>
      <w:proofErr w:type="spellStart"/>
      <w:r>
        <w:t>maksātājs</w:t>
      </w:r>
      <w:proofErr w:type="spellEnd"/>
      <w:r>
        <w:t xml:space="preserve">) </w:t>
      </w:r>
      <w:proofErr w:type="spellStart"/>
      <w:r>
        <w:t>attiecas</w:t>
      </w:r>
      <w:proofErr w:type="spellEnd"/>
      <w:r>
        <w:t xml:space="preserve"> </w:t>
      </w:r>
      <w:proofErr w:type="spellStart"/>
      <w:r>
        <w:t>apgrieztā</w:t>
      </w:r>
      <w:proofErr w:type="spellEnd"/>
      <w:r>
        <w:t xml:space="preserve"> PVN </w:t>
      </w:r>
      <w:proofErr w:type="spellStart"/>
      <w:r>
        <w:t>maksāšanas</w:t>
      </w:r>
      <w:proofErr w:type="spellEnd"/>
      <w:r>
        <w:t xml:space="preserve"> </w:t>
      </w:r>
      <w:proofErr w:type="spellStart"/>
      <w:r>
        <w:t>kārtība</w:t>
      </w:r>
      <w:proofErr w:type="spellEnd"/>
      <w:r>
        <w:t>.</w:t>
      </w:r>
      <w:proofErr w:type="gramEnd"/>
      <w:r>
        <w:br/>
      </w:r>
      <w:proofErr w:type="spellStart"/>
      <w:r>
        <w:t>Tūrisma</w:t>
      </w:r>
      <w:proofErr w:type="spellEnd"/>
      <w:r>
        <w:t xml:space="preserve"> </w:t>
      </w:r>
      <w:proofErr w:type="spellStart"/>
      <w:r>
        <w:t>uzņēmumiem</w:t>
      </w:r>
      <w:proofErr w:type="spellEnd"/>
      <w:r>
        <w:t xml:space="preserve">, </w:t>
      </w:r>
      <w:proofErr w:type="spellStart"/>
      <w:r>
        <w:t>kuri</w:t>
      </w:r>
      <w:proofErr w:type="spellEnd"/>
      <w:r>
        <w:t xml:space="preserve"> </w:t>
      </w:r>
      <w:proofErr w:type="spellStart"/>
      <w:r>
        <w:t>nav</w:t>
      </w:r>
      <w:proofErr w:type="spellEnd"/>
      <w:r>
        <w:t xml:space="preserve"> PVN </w:t>
      </w:r>
      <w:proofErr w:type="spellStart"/>
      <w:r>
        <w:t>maksātāji</w:t>
      </w:r>
      <w:proofErr w:type="spellEnd"/>
      <w:r>
        <w:t xml:space="preserve">, </w:t>
      </w:r>
      <w:proofErr w:type="spellStart"/>
      <w:r>
        <w:t>piemēro</w:t>
      </w:r>
      <w:proofErr w:type="spellEnd"/>
      <w:r>
        <w:t xml:space="preserve"> </w:t>
      </w:r>
      <w:proofErr w:type="spellStart"/>
      <w:r>
        <w:t>sekojošu</w:t>
      </w:r>
      <w:proofErr w:type="spellEnd"/>
      <w:r>
        <w:t xml:space="preserve"> </w:t>
      </w:r>
      <w:proofErr w:type="spellStart"/>
      <w:r>
        <w:t>kārtību</w:t>
      </w:r>
      <w:proofErr w:type="spellEnd"/>
      <w:r>
        <w:t xml:space="preserve"> (</w:t>
      </w:r>
      <w:proofErr w:type="spellStart"/>
      <w:r>
        <w:t>piemēram</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rēķiniem</w:t>
      </w:r>
      <w:proofErr w:type="spellEnd"/>
      <w:r>
        <w:t xml:space="preserve"> no Booking.com, </w:t>
      </w:r>
      <w:proofErr w:type="spellStart"/>
      <w:r>
        <w:t>kas</w:t>
      </w:r>
      <w:proofErr w:type="spellEnd"/>
      <w:r>
        <w:t xml:space="preserve"> </w:t>
      </w:r>
      <w:proofErr w:type="spellStart"/>
      <w:r>
        <w:t>izrakstīti</w:t>
      </w:r>
      <w:proofErr w:type="spellEnd"/>
      <w:r>
        <w:t xml:space="preserve"> no </w:t>
      </w:r>
      <w:proofErr w:type="spellStart"/>
      <w:r>
        <w:t>Amsterdamas</w:t>
      </w:r>
      <w:proofErr w:type="spellEnd"/>
      <w:r>
        <w:t>):</w:t>
      </w:r>
    </w:p>
    <w:p w:rsidR="00D65480" w:rsidRDefault="00710111">
      <w:pPr>
        <w:pStyle w:val="BodyText"/>
        <w:numPr>
          <w:ilvl w:val="0"/>
          <w:numId w:val="1"/>
        </w:numPr>
        <w:jc w:val="both"/>
      </w:pPr>
      <w:proofErr w:type="spellStart"/>
      <w:r>
        <w:t>Uzņēmums</w:t>
      </w:r>
      <w:proofErr w:type="spellEnd"/>
      <w:r>
        <w:t xml:space="preserve"> </w:t>
      </w:r>
      <w:proofErr w:type="spellStart"/>
      <w:r>
        <w:t>sa</w:t>
      </w:r>
      <w:r>
        <w:t>ņem</w:t>
      </w:r>
      <w:proofErr w:type="spellEnd"/>
      <w:r>
        <w:t xml:space="preserve"> </w:t>
      </w:r>
      <w:proofErr w:type="spellStart"/>
      <w:r>
        <w:t>rēķinu</w:t>
      </w:r>
      <w:proofErr w:type="spellEnd"/>
      <w:r>
        <w:t xml:space="preserve"> no Booking.com </w:t>
      </w:r>
      <w:proofErr w:type="spellStart"/>
      <w:r>
        <w:t>bez</w:t>
      </w:r>
      <w:proofErr w:type="spellEnd"/>
      <w:r>
        <w:t xml:space="preserve"> PVN (</w:t>
      </w:r>
      <w:proofErr w:type="spellStart"/>
      <w:r>
        <w:t>ar</w:t>
      </w:r>
      <w:proofErr w:type="spellEnd"/>
      <w:r>
        <w:t xml:space="preserve"> </w:t>
      </w:r>
      <w:proofErr w:type="spellStart"/>
      <w:r>
        <w:t>norādi</w:t>
      </w:r>
      <w:proofErr w:type="spellEnd"/>
      <w:r>
        <w:t xml:space="preserve"> </w:t>
      </w:r>
      <w:proofErr w:type="spellStart"/>
      <w:r>
        <w:t>uz</w:t>
      </w:r>
      <w:proofErr w:type="spellEnd"/>
      <w:r>
        <w:t xml:space="preserve"> </w:t>
      </w:r>
      <w:proofErr w:type="spellStart"/>
      <w:r>
        <w:t>apgrieztās</w:t>
      </w:r>
      <w:proofErr w:type="spellEnd"/>
      <w:r>
        <w:t xml:space="preserve"> </w:t>
      </w:r>
      <w:proofErr w:type="spellStart"/>
      <w:r>
        <w:t>maksāšanas</w:t>
      </w:r>
      <w:proofErr w:type="spellEnd"/>
      <w:r>
        <w:t xml:space="preserve"> </w:t>
      </w:r>
      <w:proofErr w:type="spellStart"/>
      <w:r>
        <w:t>kārtību</w:t>
      </w:r>
      <w:proofErr w:type="spellEnd"/>
      <w:r>
        <w:t xml:space="preserve">), </w:t>
      </w:r>
      <w:proofErr w:type="spellStart"/>
      <w:r>
        <w:t>taču</w:t>
      </w:r>
      <w:proofErr w:type="spellEnd"/>
      <w:r>
        <w:t xml:space="preserve"> </w:t>
      </w:r>
      <w:proofErr w:type="spellStart"/>
      <w:r>
        <w:t>rīkojas</w:t>
      </w:r>
      <w:proofErr w:type="spellEnd"/>
      <w:r>
        <w:t xml:space="preserve"> </w:t>
      </w:r>
      <w:proofErr w:type="spellStart"/>
      <w:r>
        <w:t>tā</w:t>
      </w:r>
      <w:proofErr w:type="spellEnd"/>
      <w:r>
        <w:t xml:space="preserve">, it </w:t>
      </w:r>
      <w:proofErr w:type="spellStart"/>
      <w:r>
        <w:t>kā</w:t>
      </w:r>
      <w:proofErr w:type="spellEnd"/>
      <w:r>
        <w:t xml:space="preserve"> PVN </w:t>
      </w:r>
      <w:proofErr w:type="spellStart"/>
      <w:r>
        <w:t>būtu</w:t>
      </w:r>
      <w:proofErr w:type="spellEnd"/>
      <w:r>
        <w:t xml:space="preserve"> </w:t>
      </w:r>
      <w:proofErr w:type="spellStart"/>
      <w:r>
        <w:t>iekļauts</w:t>
      </w:r>
      <w:proofErr w:type="spellEnd"/>
      <w:r>
        <w:t xml:space="preserve"> </w:t>
      </w:r>
      <w:proofErr w:type="spellStart"/>
      <w:r>
        <w:t>rēķinā</w:t>
      </w:r>
      <w:proofErr w:type="spellEnd"/>
      <w:r>
        <w:t xml:space="preserve"> (</w:t>
      </w:r>
      <w:proofErr w:type="spellStart"/>
      <w:r>
        <w:t>Austrijā</w:t>
      </w:r>
      <w:proofErr w:type="spellEnd"/>
      <w:r>
        <w:t xml:space="preserve"> PVN par </w:t>
      </w:r>
      <w:proofErr w:type="spellStart"/>
      <w:r>
        <w:t>istabu</w:t>
      </w:r>
      <w:proofErr w:type="spellEnd"/>
      <w:r>
        <w:t xml:space="preserve"> </w:t>
      </w:r>
      <w:proofErr w:type="spellStart"/>
      <w:r>
        <w:t>izīrēšanu</w:t>
      </w:r>
      <w:proofErr w:type="spellEnd"/>
      <w:r>
        <w:t xml:space="preserve"> </w:t>
      </w:r>
      <w:proofErr w:type="spellStart"/>
      <w:r>
        <w:t>ir</w:t>
      </w:r>
      <w:proofErr w:type="spellEnd"/>
      <w:r>
        <w:t xml:space="preserve"> 10%). </w:t>
      </w:r>
      <w:proofErr w:type="spellStart"/>
      <w:r>
        <w:t>Uzņēmums</w:t>
      </w:r>
      <w:proofErr w:type="spellEnd"/>
      <w:r>
        <w:t xml:space="preserve"> </w:t>
      </w:r>
      <w:proofErr w:type="spellStart"/>
      <w:r>
        <w:t>deklarē</w:t>
      </w:r>
      <w:proofErr w:type="spellEnd"/>
      <w:r>
        <w:t xml:space="preserve"> PVN </w:t>
      </w:r>
      <w:proofErr w:type="gramStart"/>
      <w:r>
        <w:t>un</w:t>
      </w:r>
      <w:proofErr w:type="gramEnd"/>
      <w:r>
        <w:t xml:space="preserve"> </w:t>
      </w:r>
      <w:proofErr w:type="spellStart"/>
      <w:r>
        <w:t>samaksā</w:t>
      </w:r>
      <w:proofErr w:type="spellEnd"/>
      <w:r>
        <w:t xml:space="preserve"> </w:t>
      </w:r>
      <w:proofErr w:type="spellStart"/>
      <w:r>
        <w:t>attiecīgo</w:t>
      </w:r>
      <w:proofErr w:type="spellEnd"/>
      <w:r>
        <w:t xml:space="preserve"> </w:t>
      </w:r>
      <w:proofErr w:type="spellStart"/>
      <w:r>
        <w:t>summu</w:t>
      </w:r>
      <w:proofErr w:type="spellEnd"/>
      <w:r>
        <w:t xml:space="preserve"> </w:t>
      </w:r>
      <w:proofErr w:type="spellStart"/>
      <w:r>
        <w:t>nodokļu</w:t>
      </w:r>
      <w:proofErr w:type="spellEnd"/>
      <w:r>
        <w:t xml:space="preserve"> </w:t>
      </w:r>
      <w:proofErr w:type="spellStart"/>
      <w:r>
        <w:t>administrācijai</w:t>
      </w:r>
      <w:proofErr w:type="spellEnd"/>
      <w:r>
        <w:t xml:space="preserve">. </w:t>
      </w:r>
      <w:proofErr w:type="spellStart"/>
      <w:r>
        <w:t>Piemēram</w:t>
      </w:r>
      <w:proofErr w:type="spellEnd"/>
      <w:r>
        <w:t xml:space="preserve">, </w:t>
      </w:r>
      <w:proofErr w:type="spellStart"/>
      <w:proofErr w:type="gramStart"/>
      <w:r>
        <w:t>j</w:t>
      </w:r>
      <w:r>
        <w:t>a</w:t>
      </w:r>
      <w:proofErr w:type="spellEnd"/>
      <w:proofErr w:type="gramEnd"/>
      <w:r>
        <w:t xml:space="preserve"> </w:t>
      </w:r>
      <w:proofErr w:type="spellStart"/>
      <w:r>
        <w:t>uzņēmums</w:t>
      </w:r>
      <w:proofErr w:type="spellEnd"/>
      <w:r>
        <w:t xml:space="preserve"> </w:t>
      </w:r>
      <w:proofErr w:type="spellStart"/>
      <w:r>
        <w:t>maksā</w:t>
      </w:r>
      <w:proofErr w:type="spellEnd"/>
      <w:r>
        <w:t xml:space="preserve"> </w:t>
      </w:r>
      <w:proofErr w:type="spellStart"/>
      <w:r>
        <w:t>komisiju</w:t>
      </w:r>
      <w:proofErr w:type="spellEnd"/>
      <w:r>
        <w:t xml:space="preserve"> 100 € </w:t>
      </w:r>
      <w:proofErr w:type="spellStart"/>
      <w:r>
        <w:t>apmērā</w:t>
      </w:r>
      <w:proofErr w:type="spellEnd"/>
      <w:r>
        <w:t xml:space="preserve"> Booking.com, </w:t>
      </w:r>
      <w:proofErr w:type="spellStart"/>
      <w:r>
        <w:t>tas</w:t>
      </w:r>
      <w:proofErr w:type="spellEnd"/>
      <w:r>
        <w:t xml:space="preserve"> </w:t>
      </w:r>
      <w:proofErr w:type="spellStart"/>
      <w:r>
        <w:t>rīkojas</w:t>
      </w:r>
      <w:proofErr w:type="spellEnd"/>
      <w:r>
        <w:t xml:space="preserve"> </w:t>
      </w:r>
      <w:proofErr w:type="spellStart"/>
      <w:r>
        <w:t>tā</w:t>
      </w:r>
      <w:proofErr w:type="spellEnd"/>
      <w:r>
        <w:t xml:space="preserve">, it </w:t>
      </w:r>
      <w:proofErr w:type="spellStart"/>
      <w:r>
        <w:t>kā</w:t>
      </w:r>
      <w:proofErr w:type="spellEnd"/>
      <w:r>
        <w:t xml:space="preserve"> </w:t>
      </w:r>
      <w:proofErr w:type="spellStart"/>
      <w:r>
        <w:t>komisijas</w:t>
      </w:r>
      <w:proofErr w:type="spellEnd"/>
      <w:r>
        <w:t xml:space="preserve"> summa </w:t>
      </w:r>
      <w:proofErr w:type="spellStart"/>
      <w:r>
        <w:t>būtu</w:t>
      </w:r>
      <w:proofErr w:type="spellEnd"/>
      <w:r>
        <w:t xml:space="preserve"> 110 €, un </w:t>
      </w:r>
      <w:proofErr w:type="spellStart"/>
      <w:r>
        <w:t>samaksā</w:t>
      </w:r>
      <w:proofErr w:type="spellEnd"/>
      <w:r>
        <w:t xml:space="preserve"> 10% “</w:t>
      </w:r>
      <w:proofErr w:type="spellStart"/>
      <w:r>
        <w:t>ietverto</w:t>
      </w:r>
      <w:proofErr w:type="spellEnd"/>
      <w:r>
        <w:t xml:space="preserve"> PVN”.</w:t>
      </w:r>
    </w:p>
    <w:p w:rsidR="00D65480" w:rsidRDefault="00710111">
      <w:pPr>
        <w:pStyle w:val="BodyText"/>
        <w:jc w:val="both"/>
      </w:pPr>
      <w:proofErr w:type="spellStart"/>
      <w:r>
        <w:t>Šī</w:t>
      </w:r>
      <w:proofErr w:type="spellEnd"/>
      <w:r>
        <w:t xml:space="preserve"> </w:t>
      </w:r>
      <w:proofErr w:type="spellStart"/>
      <w:r>
        <w:t>ir</w:t>
      </w:r>
      <w:proofErr w:type="spellEnd"/>
      <w:r>
        <w:t xml:space="preserve"> </w:t>
      </w:r>
      <w:proofErr w:type="spellStart"/>
      <w:r>
        <w:t>vienkārša</w:t>
      </w:r>
      <w:proofErr w:type="spellEnd"/>
      <w:r>
        <w:t xml:space="preserve"> </w:t>
      </w:r>
      <w:proofErr w:type="spellStart"/>
      <w:r>
        <w:t>procedūra</w:t>
      </w:r>
      <w:proofErr w:type="spellEnd"/>
      <w:r>
        <w:t xml:space="preserve">, </w:t>
      </w:r>
      <w:proofErr w:type="gramStart"/>
      <w:r>
        <w:t>un</w:t>
      </w:r>
      <w:proofErr w:type="gramEnd"/>
      <w:r>
        <w:t xml:space="preserve"> to </w:t>
      </w:r>
      <w:proofErr w:type="spellStart"/>
      <w:r>
        <w:t>ir</w:t>
      </w:r>
      <w:proofErr w:type="spellEnd"/>
      <w:r>
        <w:t xml:space="preserve"> </w:t>
      </w:r>
      <w:proofErr w:type="spellStart"/>
      <w:r>
        <w:t>viegli</w:t>
      </w:r>
      <w:proofErr w:type="spellEnd"/>
      <w:r>
        <w:t xml:space="preserve"> </w:t>
      </w:r>
      <w:proofErr w:type="spellStart"/>
      <w:r>
        <w:t>kontrolēt</w:t>
      </w:r>
      <w:proofErr w:type="spellEnd"/>
      <w:r>
        <w:t xml:space="preserve"> </w:t>
      </w:r>
      <w:proofErr w:type="spellStart"/>
      <w:r>
        <w:t>nodokļu</w:t>
      </w:r>
      <w:proofErr w:type="spellEnd"/>
      <w:r>
        <w:t xml:space="preserve"> </w:t>
      </w:r>
      <w:proofErr w:type="spellStart"/>
      <w:r>
        <w:t>iestādēm</w:t>
      </w:r>
      <w:proofErr w:type="spellEnd"/>
      <w:r>
        <w:t xml:space="preserve">. Booking.com </w:t>
      </w:r>
      <w:proofErr w:type="spellStart"/>
      <w:r>
        <w:t>Nīderlandē</w:t>
      </w:r>
      <w:proofErr w:type="spellEnd"/>
      <w:r>
        <w:t xml:space="preserve"> (</w:t>
      </w:r>
      <w:proofErr w:type="spellStart"/>
      <w:r>
        <w:t>tāpat</w:t>
      </w:r>
      <w:proofErr w:type="spellEnd"/>
      <w:r>
        <w:t xml:space="preserve"> </w:t>
      </w:r>
      <w:proofErr w:type="spellStart"/>
      <w:r>
        <w:t>kā</w:t>
      </w:r>
      <w:proofErr w:type="spellEnd"/>
      <w:r>
        <w:t xml:space="preserve"> </w:t>
      </w:r>
      <w:proofErr w:type="spellStart"/>
      <w:proofErr w:type="gramStart"/>
      <w:r>
        <w:t>tas</w:t>
      </w:r>
      <w:proofErr w:type="spellEnd"/>
      <w:proofErr w:type="gramEnd"/>
      <w:r>
        <w:t xml:space="preserve"> </w:t>
      </w:r>
      <w:proofErr w:type="spellStart"/>
      <w:r>
        <w:t>ir</w:t>
      </w:r>
      <w:proofErr w:type="spellEnd"/>
      <w:r>
        <w:t xml:space="preserve"> </w:t>
      </w:r>
      <w:proofErr w:type="spellStart"/>
      <w:r>
        <w:t>Austrijā</w:t>
      </w:r>
      <w:proofErr w:type="spellEnd"/>
      <w:r>
        <w:t xml:space="preserve">) </w:t>
      </w:r>
      <w:proofErr w:type="spellStart"/>
      <w:r>
        <w:t>de</w:t>
      </w:r>
      <w:r>
        <w:t>klarē</w:t>
      </w:r>
      <w:proofErr w:type="spellEnd"/>
      <w:r>
        <w:t xml:space="preserve"> </w:t>
      </w:r>
      <w:proofErr w:type="spellStart"/>
      <w:r>
        <w:t>katru</w:t>
      </w:r>
      <w:proofErr w:type="spellEnd"/>
      <w:r>
        <w:t xml:space="preserve"> </w:t>
      </w:r>
      <w:proofErr w:type="spellStart"/>
      <w:r>
        <w:t>darījumu</w:t>
      </w:r>
      <w:proofErr w:type="spellEnd"/>
      <w:r>
        <w:t xml:space="preserve"> </w:t>
      </w:r>
      <w:proofErr w:type="spellStart"/>
      <w:r>
        <w:t>Austrijai</w:t>
      </w:r>
      <w:proofErr w:type="spellEnd"/>
      <w:r>
        <w:t xml:space="preserve"> (</w:t>
      </w:r>
      <w:proofErr w:type="spellStart"/>
      <w:r>
        <w:t>kā</w:t>
      </w:r>
      <w:proofErr w:type="spellEnd"/>
      <w:r>
        <w:t xml:space="preserve"> </w:t>
      </w:r>
      <w:proofErr w:type="spellStart"/>
      <w:r>
        <w:t>arī</w:t>
      </w:r>
      <w:proofErr w:type="spellEnd"/>
      <w:r>
        <w:t xml:space="preserve"> </w:t>
      </w:r>
      <w:proofErr w:type="spellStart"/>
      <w:r>
        <w:t>jebkurai</w:t>
      </w:r>
      <w:proofErr w:type="spellEnd"/>
      <w:r>
        <w:t xml:space="preserve"> </w:t>
      </w:r>
      <w:proofErr w:type="spellStart"/>
      <w:r>
        <w:t>citai</w:t>
      </w:r>
      <w:proofErr w:type="spellEnd"/>
      <w:r>
        <w:t xml:space="preserve"> </w:t>
      </w:r>
      <w:proofErr w:type="spellStart"/>
      <w:r>
        <w:t>valstij</w:t>
      </w:r>
      <w:proofErr w:type="spellEnd"/>
      <w:r>
        <w:t xml:space="preserve">), un </w:t>
      </w:r>
      <w:proofErr w:type="spellStart"/>
      <w:r>
        <w:t>tādējādi</w:t>
      </w:r>
      <w:proofErr w:type="spellEnd"/>
      <w:r>
        <w:t xml:space="preserve"> </w:t>
      </w:r>
      <w:proofErr w:type="spellStart"/>
      <w:r>
        <w:t>Austrijas</w:t>
      </w:r>
      <w:proofErr w:type="spellEnd"/>
      <w:r>
        <w:t xml:space="preserve"> </w:t>
      </w:r>
      <w:proofErr w:type="spellStart"/>
      <w:r>
        <w:t>iestādēm</w:t>
      </w:r>
      <w:proofErr w:type="spellEnd"/>
      <w:r>
        <w:t xml:space="preserve"> </w:t>
      </w:r>
      <w:proofErr w:type="spellStart"/>
      <w:r>
        <w:t>atliek</w:t>
      </w:r>
      <w:proofErr w:type="spellEnd"/>
      <w:r>
        <w:t xml:space="preserve"> </w:t>
      </w:r>
      <w:proofErr w:type="spellStart"/>
      <w:r>
        <w:t>tikai</w:t>
      </w:r>
      <w:proofErr w:type="spellEnd"/>
      <w:r>
        <w:t xml:space="preserve"> </w:t>
      </w:r>
      <w:proofErr w:type="spellStart"/>
      <w:r>
        <w:t>pārbaudīt</w:t>
      </w:r>
      <w:proofErr w:type="spellEnd"/>
      <w:r>
        <w:t xml:space="preserve">, </w:t>
      </w:r>
      <w:proofErr w:type="spellStart"/>
      <w:r>
        <w:t>vai</w:t>
      </w:r>
      <w:proofErr w:type="spellEnd"/>
      <w:r>
        <w:t xml:space="preserve"> </w:t>
      </w:r>
      <w:proofErr w:type="spellStart"/>
      <w:r>
        <w:t>attiecīgais</w:t>
      </w:r>
      <w:proofErr w:type="spellEnd"/>
      <w:r>
        <w:t xml:space="preserve"> </w:t>
      </w:r>
      <w:proofErr w:type="spellStart"/>
      <w:r>
        <w:t>uzņēmums</w:t>
      </w:r>
      <w:proofErr w:type="spellEnd"/>
      <w:r>
        <w:t xml:space="preserve"> </w:t>
      </w:r>
      <w:proofErr w:type="spellStart"/>
      <w:r>
        <w:t>ir</w:t>
      </w:r>
      <w:proofErr w:type="spellEnd"/>
      <w:r>
        <w:t xml:space="preserve"> </w:t>
      </w:r>
      <w:proofErr w:type="spellStart"/>
      <w:r>
        <w:t>deklarējis</w:t>
      </w:r>
      <w:proofErr w:type="spellEnd"/>
      <w:r>
        <w:t xml:space="preserve"> un </w:t>
      </w:r>
      <w:proofErr w:type="spellStart"/>
      <w:r>
        <w:t>samaksājis</w:t>
      </w:r>
      <w:proofErr w:type="spellEnd"/>
      <w:r>
        <w:t xml:space="preserve"> PVN. </w:t>
      </w:r>
      <w:proofErr w:type="spellStart"/>
      <w:proofErr w:type="gramStart"/>
      <w:r>
        <w:t>Šī</w:t>
      </w:r>
      <w:proofErr w:type="spellEnd"/>
      <w:r>
        <w:t xml:space="preserve"> </w:t>
      </w:r>
      <w:proofErr w:type="spellStart"/>
      <w:r>
        <w:t>kārtība</w:t>
      </w:r>
      <w:proofErr w:type="spellEnd"/>
      <w:r>
        <w:t xml:space="preserve"> </w:t>
      </w:r>
      <w:proofErr w:type="spellStart"/>
      <w:r>
        <w:t>attiecas</w:t>
      </w:r>
      <w:proofErr w:type="spellEnd"/>
      <w:r>
        <w:t xml:space="preserve"> </w:t>
      </w:r>
      <w:proofErr w:type="spellStart"/>
      <w:r>
        <w:t>tikai</w:t>
      </w:r>
      <w:proofErr w:type="spellEnd"/>
      <w:r>
        <w:t xml:space="preserve"> </w:t>
      </w:r>
      <w:proofErr w:type="spellStart"/>
      <w:r>
        <w:t>uz</w:t>
      </w:r>
      <w:proofErr w:type="spellEnd"/>
      <w:r>
        <w:t xml:space="preserve"> </w:t>
      </w:r>
      <w:proofErr w:type="spellStart"/>
      <w:r>
        <w:t>starptautiskiem</w:t>
      </w:r>
      <w:proofErr w:type="spellEnd"/>
      <w:r>
        <w:t xml:space="preserve"> </w:t>
      </w:r>
      <w:proofErr w:type="spellStart"/>
      <w:r>
        <w:t>darījumiem</w:t>
      </w:r>
      <w:proofErr w:type="spellEnd"/>
      <w:r>
        <w:t>.</w:t>
      </w:r>
      <w:proofErr w:type="gramEnd"/>
      <w:r>
        <w:t xml:space="preserve"> </w:t>
      </w:r>
      <w:proofErr w:type="spellStart"/>
      <w:proofErr w:type="gramStart"/>
      <w:r>
        <w:t>Austrijā</w:t>
      </w:r>
      <w:proofErr w:type="spellEnd"/>
      <w:r>
        <w:t xml:space="preserve"> </w:t>
      </w:r>
      <w:proofErr w:type="spellStart"/>
      <w:r>
        <w:t>mazie</w:t>
      </w:r>
      <w:proofErr w:type="spellEnd"/>
      <w:r>
        <w:t xml:space="preserve"> </w:t>
      </w:r>
      <w:proofErr w:type="spellStart"/>
      <w:r>
        <w:t>uzņēmum</w:t>
      </w:r>
      <w:r>
        <w:t>i</w:t>
      </w:r>
      <w:proofErr w:type="spellEnd"/>
      <w:r>
        <w:t xml:space="preserve"> </w:t>
      </w:r>
      <w:proofErr w:type="spellStart"/>
      <w:r>
        <w:t>ir</w:t>
      </w:r>
      <w:proofErr w:type="spellEnd"/>
      <w:r>
        <w:t xml:space="preserve"> </w:t>
      </w:r>
      <w:proofErr w:type="spellStart"/>
      <w:r>
        <w:t>atbrīvoti</w:t>
      </w:r>
      <w:proofErr w:type="spellEnd"/>
      <w:r>
        <w:t xml:space="preserve"> no </w:t>
      </w:r>
      <w:proofErr w:type="spellStart"/>
      <w:r>
        <w:t>Austrijas</w:t>
      </w:r>
      <w:proofErr w:type="spellEnd"/>
      <w:r>
        <w:t xml:space="preserve"> PVN.</w:t>
      </w:r>
      <w:proofErr w:type="gramEnd"/>
    </w:p>
    <w:p w:rsidR="00D65480" w:rsidRDefault="00710111">
      <w:pPr>
        <w:pStyle w:val="BodyText"/>
      </w:pPr>
      <w:proofErr w:type="spellStart"/>
      <w:proofErr w:type="gramStart"/>
      <w:r>
        <w:rPr>
          <w:rStyle w:val="Strong"/>
        </w:rPr>
        <w:t>Francija</w:t>
      </w:r>
      <w:proofErr w:type="spellEnd"/>
      <w:r>
        <w:br/>
      </w:r>
      <w:proofErr w:type="spellStart"/>
      <w:r>
        <w:t>Francijā</w:t>
      </w:r>
      <w:proofErr w:type="spellEnd"/>
      <w:r>
        <w:t xml:space="preserve"> </w:t>
      </w:r>
      <w:proofErr w:type="spellStart"/>
      <w:r>
        <w:t>ir</w:t>
      </w:r>
      <w:proofErr w:type="spellEnd"/>
      <w:r>
        <w:t xml:space="preserve"> </w:t>
      </w:r>
      <w:proofErr w:type="spellStart"/>
      <w:r>
        <w:t>līdzīga</w:t>
      </w:r>
      <w:proofErr w:type="spellEnd"/>
      <w:r>
        <w:t xml:space="preserve"> </w:t>
      </w:r>
      <w:proofErr w:type="spellStart"/>
      <w:r>
        <w:t>sistēma</w:t>
      </w:r>
      <w:proofErr w:type="spellEnd"/>
      <w:r>
        <w:t xml:space="preserve"> </w:t>
      </w:r>
      <w:proofErr w:type="spellStart"/>
      <w:r>
        <w:t>kā</w:t>
      </w:r>
      <w:proofErr w:type="spellEnd"/>
      <w:r>
        <w:t xml:space="preserve"> </w:t>
      </w:r>
      <w:proofErr w:type="spellStart"/>
      <w:r>
        <w:t>Austrijā</w:t>
      </w:r>
      <w:proofErr w:type="spellEnd"/>
      <w:r>
        <w:t>.</w:t>
      </w:r>
      <w:proofErr w:type="gramEnd"/>
    </w:p>
    <w:p w:rsidR="00D65480" w:rsidRDefault="00710111">
      <w:pPr>
        <w:pStyle w:val="BodyText"/>
        <w:numPr>
          <w:ilvl w:val="0"/>
          <w:numId w:val="2"/>
        </w:numPr>
      </w:pPr>
      <w:proofErr w:type="spellStart"/>
      <w:proofErr w:type="gramStart"/>
      <w:r>
        <w:t>Ja</w:t>
      </w:r>
      <w:proofErr w:type="spellEnd"/>
      <w:proofErr w:type="gramEnd"/>
      <w:r>
        <w:t xml:space="preserve"> </w:t>
      </w:r>
      <w:proofErr w:type="spellStart"/>
      <w:r>
        <w:t>darījums</w:t>
      </w:r>
      <w:proofErr w:type="spellEnd"/>
      <w:r>
        <w:t xml:space="preserve"> </w:t>
      </w:r>
      <w:proofErr w:type="spellStart"/>
      <w:r>
        <w:t>nav</w:t>
      </w:r>
      <w:proofErr w:type="spellEnd"/>
      <w:r>
        <w:t xml:space="preserve"> </w:t>
      </w:r>
      <w:proofErr w:type="spellStart"/>
      <w:r>
        <w:t>apliekams</w:t>
      </w:r>
      <w:proofErr w:type="spellEnd"/>
      <w:r>
        <w:t xml:space="preserve"> </w:t>
      </w:r>
      <w:proofErr w:type="spellStart"/>
      <w:r>
        <w:t>ar</w:t>
      </w:r>
      <w:proofErr w:type="spellEnd"/>
      <w:r>
        <w:t xml:space="preserve"> PVN, Booking.com </w:t>
      </w:r>
      <w:proofErr w:type="spellStart"/>
      <w:r>
        <w:t>darbojas</w:t>
      </w:r>
      <w:proofErr w:type="spellEnd"/>
      <w:r>
        <w:t xml:space="preserve"> </w:t>
      </w:r>
      <w:proofErr w:type="spellStart"/>
      <w:r>
        <w:t>kā</w:t>
      </w:r>
      <w:proofErr w:type="spellEnd"/>
      <w:r>
        <w:t xml:space="preserve"> </w:t>
      </w:r>
      <w:proofErr w:type="spellStart"/>
      <w:r>
        <w:t>starpnieks</w:t>
      </w:r>
      <w:proofErr w:type="spellEnd"/>
      <w:r>
        <w:t xml:space="preserve">: </w:t>
      </w:r>
      <w:proofErr w:type="spellStart"/>
      <w:r>
        <w:t>klients</w:t>
      </w:r>
      <w:proofErr w:type="spellEnd"/>
      <w:r>
        <w:t xml:space="preserve"> </w:t>
      </w:r>
      <w:proofErr w:type="spellStart"/>
      <w:r>
        <w:t>maksā</w:t>
      </w:r>
      <w:proofErr w:type="spellEnd"/>
      <w:r>
        <w:t xml:space="preserve"> Booking.com, </w:t>
      </w:r>
      <w:proofErr w:type="spellStart"/>
      <w:r>
        <w:t>kas</w:t>
      </w:r>
      <w:proofErr w:type="spellEnd"/>
      <w:r>
        <w:t xml:space="preserve"> </w:t>
      </w:r>
      <w:proofErr w:type="spellStart"/>
      <w:r>
        <w:t>pēc</w:t>
      </w:r>
      <w:proofErr w:type="spellEnd"/>
      <w:r>
        <w:t xml:space="preserve"> tam </w:t>
      </w:r>
      <w:proofErr w:type="spellStart"/>
      <w:r>
        <w:t>pārskaita</w:t>
      </w:r>
      <w:proofErr w:type="spellEnd"/>
      <w:r>
        <w:t xml:space="preserve"> </w:t>
      </w:r>
      <w:proofErr w:type="spellStart"/>
      <w:r>
        <w:t>rezervācijas</w:t>
      </w:r>
      <w:proofErr w:type="spellEnd"/>
      <w:r>
        <w:t xml:space="preserve"> </w:t>
      </w:r>
      <w:proofErr w:type="spellStart"/>
      <w:r>
        <w:t>summu</w:t>
      </w:r>
      <w:proofErr w:type="spellEnd"/>
      <w:r>
        <w:t xml:space="preserve"> </w:t>
      </w:r>
      <w:proofErr w:type="spellStart"/>
      <w:r>
        <w:t>naktsmītnes</w:t>
      </w:r>
      <w:proofErr w:type="spellEnd"/>
      <w:r>
        <w:t xml:space="preserve"> </w:t>
      </w:r>
      <w:proofErr w:type="spellStart"/>
      <w:r>
        <w:t>pakalpojuma</w:t>
      </w:r>
      <w:proofErr w:type="spellEnd"/>
      <w:r>
        <w:t xml:space="preserve"> </w:t>
      </w:r>
      <w:proofErr w:type="spellStart"/>
      <w:r>
        <w:t>sniedzējam</w:t>
      </w:r>
      <w:proofErr w:type="spellEnd"/>
      <w:r>
        <w:t>,</w:t>
      </w:r>
      <w:r>
        <w:t xml:space="preserve"> </w:t>
      </w:r>
      <w:proofErr w:type="spellStart"/>
      <w:r>
        <w:t>atskaitot</w:t>
      </w:r>
      <w:proofErr w:type="spellEnd"/>
      <w:r>
        <w:t xml:space="preserve"> </w:t>
      </w:r>
      <w:proofErr w:type="spellStart"/>
      <w:r>
        <w:t>savu</w:t>
      </w:r>
      <w:proofErr w:type="spellEnd"/>
      <w:r>
        <w:t xml:space="preserve"> </w:t>
      </w:r>
      <w:proofErr w:type="spellStart"/>
      <w:r>
        <w:t>komisiju</w:t>
      </w:r>
      <w:proofErr w:type="spellEnd"/>
      <w:r>
        <w:t>.</w:t>
      </w:r>
    </w:p>
    <w:p w:rsidR="00D65480" w:rsidRDefault="00710111">
      <w:pPr>
        <w:pStyle w:val="BodyText"/>
        <w:numPr>
          <w:ilvl w:val="0"/>
          <w:numId w:val="2"/>
        </w:numPr>
      </w:pPr>
      <w:proofErr w:type="spellStart"/>
      <w:r>
        <w:t>Naktsmītnes</w:t>
      </w:r>
      <w:proofErr w:type="spellEnd"/>
      <w:r>
        <w:t xml:space="preserve"> </w:t>
      </w:r>
      <w:proofErr w:type="spellStart"/>
      <w:r>
        <w:t>pakalpojuma</w:t>
      </w:r>
      <w:proofErr w:type="spellEnd"/>
      <w:r>
        <w:t xml:space="preserve"> </w:t>
      </w:r>
      <w:proofErr w:type="spellStart"/>
      <w:r>
        <w:t>sniedzējs</w:t>
      </w:r>
      <w:proofErr w:type="spellEnd"/>
      <w:r>
        <w:t xml:space="preserve"> </w:t>
      </w:r>
      <w:proofErr w:type="spellStart"/>
      <w:r>
        <w:t>klientam</w:t>
      </w:r>
      <w:proofErr w:type="spellEnd"/>
      <w:r>
        <w:t xml:space="preserve"> </w:t>
      </w:r>
      <w:proofErr w:type="spellStart"/>
      <w:r>
        <w:t>rēķinu</w:t>
      </w:r>
      <w:proofErr w:type="spellEnd"/>
      <w:r>
        <w:t xml:space="preserve"> </w:t>
      </w:r>
      <w:proofErr w:type="spellStart"/>
      <w:r>
        <w:t>tieši</w:t>
      </w:r>
      <w:proofErr w:type="spellEnd"/>
      <w:r>
        <w:t xml:space="preserve"> </w:t>
      </w:r>
      <w:proofErr w:type="spellStart"/>
      <w:r>
        <w:t>neizraksta</w:t>
      </w:r>
      <w:proofErr w:type="spellEnd"/>
      <w:r>
        <w:t xml:space="preserve"> — </w:t>
      </w:r>
      <w:proofErr w:type="spellStart"/>
      <w:r>
        <w:t>rēķinu</w:t>
      </w:r>
      <w:proofErr w:type="spellEnd"/>
      <w:r>
        <w:t xml:space="preserve"> gala </w:t>
      </w:r>
      <w:proofErr w:type="spellStart"/>
      <w:r>
        <w:t>klientam</w:t>
      </w:r>
      <w:proofErr w:type="spellEnd"/>
      <w:r>
        <w:t xml:space="preserve"> </w:t>
      </w:r>
      <w:proofErr w:type="spellStart"/>
      <w:r>
        <w:t>izraksta</w:t>
      </w:r>
      <w:proofErr w:type="spellEnd"/>
      <w:r>
        <w:t xml:space="preserve"> Booking.com.</w:t>
      </w:r>
    </w:p>
    <w:p w:rsidR="00D65480" w:rsidRDefault="00710111">
      <w:pPr>
        <w:pStyle w:val="BodyText"/>
        <w:numPr>
          <w:ilvl w:val="0"/>
          <w:numId w:val="2"/>
        </w:numPr>
      </w:pPr>
      <w:r>
        <w:lastRenderedPageBreak/>
        <w:t xml:space="preserve">PVN </w:t>
      </w:r>
      <w:proofErr w:type="spellStart"/>
      <w:r>
        <w:t>nav</w:t>
      </w:r>
      <w:proofErr w:type="spellEnd"/>
      <w:r>
        <w:t xml:space="preserve"> </w:t>
      </w:r>
      <w:proofErr w:type="spellStart"/>
      <w:r>
        <w:t>jāpiemēro</w:t>
      </w:r>
      <w:proofErr w:type="spellEnd"/>
      <w:r>
        <w:t xml:space="preserve">: </w:t>
      </w:r>
      <w:proofErr w:type="spellStart"/>
      <w:r>
        <w:t>tā</w:t>
      </w:r>
      <w:proofErr w:type="spellEnd"/>
      <w:r>
        <w:t xml:space="preserve"> </w:t>
      </w:r>
      <w:proofErr w:type="spellStart"/>
      <w:r>
        <w:t>kā</w:t>
      </w:r>
      <w:proofErr w:type="spellEnd"/>
      <w:r>
        <w:t xml:space="preserve"> </w:t>
      </w:r>
      <w:proofErr w:type="spellStart"/>
      <w:r>
        <w:t>naktsmītnes</w:t>
      </w:r>
      <w:proofErr w:type="spellEnd"/>
      <w:r>
        <w:t xml:space="preserve"> </w:t>
      </w:r>
      <w:proofErr w:type="spellStart"/>
      <w:r>
        <w:t>pakalpojuma</w:t>
      </w:r>
      <w:proofErr w:type="spellEnd"/>
      <w:r>
        <w:t xml:space="preserve"> </w:t>
      </w:r>
      <w:proofErr w:type="spellStart"/>
      <w:r>
        <w:t>sniedzējs</w:t>
      </w:r>
      <w:proofErr w:type="spellEnd"/>
      <w:r>
        <w:t xml:space="preserve"> </w:t>
      </w:r>
      <w:proofErr w:type="spellStart"/>
      <w:r>
        <w:t>ir</w:t>
      </w:r>
      <w:proofErr w:type="spellEnd"/>
      <w:r>
        <w:t xml:space="preserve"> </w:t>
      </w:r>
      <w:proofErr w:type="spellStart"/>
      <w:r>
        <w:t>atbrīvots</w:t>
      </w:r>
      <w:proofErr w:type="spellEnd"/>
      <w:r>
        <w:t xml:space="preserve"> no PVN, </w:t>
      </w:r>
      <w:proofErr w:type="spellStart"/>
      <w:proofErr w:type="gramStart"/>
      <w:r>
        <w:t>tas</w:t>
      </w:r>
      <w:proofErr w:type="spellEnd"/>
      <w:proofErr w:type="gramEnd"/>
      <w:r>
        <w:t xml:space="preserve"> </w:t>
      </w:r>
      <w:proofErr w:type="spellStart"/>
      <w:r>
        <w:t>nepiemēro</w:t>
      </w:r>
      <w:proofErr w:type="spellEnd"/>
      <w:r>
        <w:t xml:space="preserve"> PVN par </w:t>
      </w:r>
      <w:proofErr w:type="spellStart"/>
      <w:r>
        <w:t>naktsmītnes</w:t>
      </w:r>
      <w:proofErr w:type="spellEnd"/>
      <w:r>
        <w:t xml:space="preserve"> </w:t>
      </w:r>
      <w:proofErr w:type="spellStart"/>
      <w:r>
        <w:t>cenu</w:t>
      </w:r>
      <w:proofErr w:type="spellEnd"/>
      <w:r>
        <w:t xml:space="preserve">. </w:t>
      </w:r>
      <w:proofErr w:type="spellStart"/>
      <w:r>
        <w:t>Savukārt</w:t>
      </w:r>
      <w:proofErr w:type="spellEnd"/>
      <w:r>
        <w:t xml:space="preserve"> Booking.com </w:t>
      </w:r>
      <w:proofErr w:type="spellStart"/>
      <w:r>
        <w:t>piemēro</w:t>
      </w:r>
      <w:proofErr w:type="spellEnd"/>
      <w:r>
        <w:t xml:space="preserve"> PVN </w:t>
      </w:r>
      <w:proofErr w:type="spellStart"/>
      <w:r>
        <w:t>savai</w:t>
      </w:r>
      <w:proofErr w:type="spellEnd"/>
      <w:r>
        <w:t xml:space="preserve"> </w:t>
      </w:r>
      <w:proofErr w:type="spellStart"/>
      <w:r>
        <w:t>komisijai</w:t>
      </w:r>
      <w:proofErr w:type="spellEnd"/>
      <w:r>
        <w:t xml:space="preserve"> (</w:t>
      </w:r>
      <w:proofErr w:type="spellStart"/>
      <w:proofErr w:type="gramStart"/>
      <w:r>
        <w:t>ja</w:t>
      </w:r>
      <w:proofErr w:type="spellEnd"/>
      <w:proofErr w:type="gramEnd"/>
      <w:r>
        <w:t xml:space="preserve"> </w:t>
      </w:r>
      <w:proofErr w:type="spellStart"/>
      <w:r>
        <w:t>tas</w:t>
      </w:r>
      <w:proofErr w:type="spellEnd"/>
      <w:r>
        <w:t xml:space="preserve"> </w:t>
      </w:r>
      <w:proofErr w:type="spellStart"/>
      <w:r>
        <w:t>ir</w:t>
      </w:r>
      <w:proofErr w:type="spellEnd"/>
      <w:r>
        <w:t xml:space="preserve"> </w:t>
      </w:r>
      <w:proofErr w:type="spellStart"/>
      <w:r>
        <w:t>piemērojams</w:t>
      </w:r>
      <w:proofErr w:type="spellEnd"/>
      <w:r>
        <w:t xml:space="preserve">), bet ne </w:t>
      </w:r>
      <w:proofErr w:type="spellStart"/>
      <w:r>
        <w:t>naktsmītnes</w:t>
      </w:r>
      <w:proofErr w:type="spellEnd"/>
      <w:r>
        <w:t xml:space="preserve"> </w:t>
      </w:r>
      <w:proofErr w:type="spellStart"/>
      <w:r>
        <w:t>cenai</w:t>
      </w:r>
      <w:proofErr w:type="spellEnd"/>
      <w:r>
        <w:t>.</w:t>
      </w:r>
    </w:p>
    <w:p w:rsidR="00D65480" w:rsidRDefault="00710111">
      <w:pPr>
        <w:pStyle w:val="BodyText"/>
        <w:numPr>
          <w:ilvl w:val="0"/>
          <w:numId w:val="2"/>
        </w:numPr>
      </w:pPr>
      <w:proofErr w:type="spellStart"/>
      <w:r>
        <w:t>Naktsmītnes</w:t>
      </w:r>
      <w:proofErr w:type="spellEnd"/>
      <w:r>
        <w:t xml:space="preserve"> </w:t>
      </w:r>
      <w:proofErr w:type="spellStart"/>
      <w:r>
        <w:t>pakalpojuma</w:t>
      </w:r>
      <w:proofErr w:type="spellEnd"/>
      <w:r>
        <w:t xml:space="preserve"> </w:t>
      </w:r>
      <w:proofErr w:type="spellStart"/>
      <w:r>
        <w:t>sniedzējs</w:t>
      </w:r>
      <w:proofErr w:type="spellEnd"/>
      <w:r>
        <w:t xml:space="preserve"> </w:t>
      </w:r>
      <w:proofErr w:type="spellStart"/>
      <w:r>
        <w:t>saņem</w:t>
      </w:r>
      <w:proofErr w:type="spellEnd"/>
      <w:r>
        <w:t xml:space="preserve"> </w:t>
      </w:r>
      <w:proofErr w:type="spellStart"/>
      <w:r>
        <w:t>naktsmītnes</w:t>
      </w:r>
      <w:proofErr w:type="spellEnd"/>
      <w:r>
        <w:t xml:space="preserve"> </w:t>
      </w:r>
      <w:proofErr w:type="spellStart"/>
      <w:r>
        <w:t>cenu</w:t>
      </w:r>
      <w:proofErr w:type="spellEnd"/>
      <w:r>
        <w:t xml:space="preserve">, no </w:t>
      </w:r>
      <w:proofErr w:type="spellStart"/>
      <w:r>
        <w:t>kuras</w:t>
      </w:r>
      <w:proofErr w:type="spellEnd"/>
      <w:r>
        <w:t xml:space="preserve"> </w:t>
      </w:r>
      <w:proofErr w:type="spellStart"/>
      <w:r>
        <w:t>atskaitīta</w:t>
      </w:r>
      <w:proofErr w:type="spellEnd"/>
      <w:r>
        <w:t xml:space="preserve"> </w:t>
      </w:r>
      <w:proofErr w:type="spellStart"/>
      <w:r>
        <w:t>komisija</w:t>
      </w:r>
      <w:proofErr w:type="spellEnd"/>
      <w:r>
        <w:t xml:space="preserve">, </w:t>
      </w:r>
      <w:proofErr w:type="spellStart"/>
      <w:r>
        <w:t>nepievienojot</w:t>
      </w:r>
      <w:proofErr w:type="spellEnd"/>
      <w:r>
        <w:t xml:space="preserve"> PVN.</w:t>
      </w:r>
    </w:p>
    <w:p w:rsidR="00D65480" w:rsidRDefault="00710111">
      <w:pPr>
        <w:pStyle w:val="BodyText"/>
      </w:pPr>
      <w:proofErr w:type="spellStart"/>
      <w:r>
        <w:t>Piemērs</w:t>
      </w:r>
      <w:proofErr w:type="spellEnd"/>
      <w:r>
        <w:t xml:space="preserve">: </w:t>
      </w:r>
      <w:proofErr w:type="spellStart"/>
      <w:proofErr w:type="gramStart"/>
      <w:r>
        <w:t>ja</w:t>
      </w:r>
      <w:proofErr w:type="spellEnd"/>
      <w:proofErr w:type="gramEnd"/>
      <w:r>
        <w:t xml:space="preserve"> </w:t>
      </w:r>
      <w:proofErr w:type="spellStart"/>
      <w:r>
        <w:t>viena</w:t>
      </w:r>
      <w:proofErr w:type="spellEnd"/>
      <w:r>
        <w:t xml:space="preserve"> </w:t>
      </w:r>
      <w:proofErr w:type="spellStart"/>
      <w:r>
        <w:t>nakts</w:t>
      </w:r>
      <w:proofErr w:type="spellEnd"/>
      <w:r>
        <w:t xml:space="preserve"> </w:t>
      </w:r>
      <w:proofErr w:type="spellStart"/>
      <w:r>
        <w:t>tiek</w:t>
      </w:r>
      <w:proofErr w:type="spellEnd"/>
      <w:r>
        <w:t xml:space="preserve"> </w:t>
      </w:r>
      <w:proofErr w:type="spellStart"/>
      <w:r>
        <w:t>pārdota</w:t>
      </w:r>
      <w:proofErr w:type="spellEnd"/>
      <w:r>
        <w:t xml:space="preserve"> par 100 € </w:t>
      </w:r>
      <w:r>
        <w:t xml:space="preserve">un Booking.com </w:t>
      </w:r>
      <w:proofErr w:type="spellStart"/>
      <w:r>
        <w:t>komisija</w:t>
      </w:r>
      <w:proofErr w:type="spellEnd"/>
      <w:r>
        <w:t xml:space="preserve"> </w:t>
      </w:r>
      <w:proofErr w:type="spellStart"/>
      <w:r>
        <w:t>ir</w:t>
      </w:r>
      <w:proofErr w:type="spellEnd"/>
      <w:r>
        <w:t xml:space="preserve"> 20%, </w:t>
      </w:r>
      <w:proofErr w:type="spellStart"/>
      <w:r>
        <w:t>saimnieks</w:t>
      </w:r>
      <w:proofErr w:type="spellEnd"/>
      <w:r>
        <w:t xml:space="preserve"> </w:t>
      </w:r>
      <w:proofErr w:type="spellStart"/>
      <w:r>
        <w:t>saņem</w:t>
      </w:r>
      <w:proofErr w:type="spellEnd"/>
      <w:r>
        <w:t xml:space="preserve"> 80 €. </w:t>
      </w:r>
      <w:proofErr w:type="gramStart"/>
      <w:r>
        <w:t xml:space="preserve">Par </w:t>
      </w:r>
      <w:proofErr w:type="spellStart"/>
      <w:r>
        <w:t>šiem</w:t>
      </w:r>
      <w:proofErr w:type="spellEnd"/>
      <w:r>
        <w:t xml:space="preserve"> 80 € PVN </w:t>
      </w:r>
      <w:proofErr w:type="spellStart"/>
      <w:r>
        <w:t>nav</w:t>
      </w:r>
      <w:proofErr w:type="spellEnd"/>
      <w:r>
        <w:t xml:space="preserve"> </w:t>
      </w:r>
      <w:proofErr w:type="spellStart"/>
      <w:r>
        <w:t>jāmaksā</w:t>
      </w:r>
      <w:proofErr w:type="spellEnd"/>
      <w:r>
        <w:t>.</w:t>
      </w:r>
      <w:proofErr w:type="gramEnd"/>
    </w:p>
    <w:p w:rsidR="00D65480" w:rsidRDefault="00710111">
      <w:pPr>
        <w:pStyle w:val="BodyText"/>
        <w:jc w:val="both"/>
      </w:pPr>
      <w:proofErr w:type="spellStart"/>
      <w:r>
        <w:rPr>
          <w:rStyle w:val="Strong"/>
        </w:rPr>
        <w:t>Igaunija</w:t>
      </w:r>
      <w:proofErr w:type="spellEnd"/>
      <w:r>
        <w:br/>
      </w:r>
      <w:proofErr w:type="spellStart"/>
      <w:r>
        <w:t>Igaunija</w:t>
      </w:r>
      <w:proofErr w:type="spellEnd"/>
      <w:r>
        <w:t xml:space="preserve"> </w:t>
      </w:r>
      <w:proofErr w:type="spellStart"/>
      <w:r>
        <w:t>neplāno</w:t>
      </w:r>
      <w:proofErr w:type="spellEnd"/>
      <w:r>
        <w:t xml:space="preserve"> </w:t>
      </w:r>
      <w:proofErr w:type="spellStart"/>
      <w:r>
        <w:t>piemērot</w:t>
      </w:r>
      <w:proofErr w:type="spellEnd"/>
      <w:r>
        <w:t xml:space="preserve"> PVN </w:t>
      </w:r>
      <w:proofErr w:type="spellStart"/>
      <w:r>
        <w:t>darījumiem</w:t>
      </w:r>
      <w:proofErr w:type="spellEnd"/>
      <w:r>
        <w:t xml:space="preserve">, </w:t>
      </w:r>
      <w:proofErr w:type="spellStart"/>
      <w:proofErr w:type="gramStart"/>
      <w:r>
        <w:t>ko</w:t>
      </w:r>
      <w:proofErr w:type="spellEnd"/>
      <w:proofErr w:type="gramEnd"/>
      <w:r>
        <w:t xml:space="preserve"> </w:t>
      </w:r>
      <w:proofErr w:type="spellStart"/>
      <w:r>
        <w:t>veic</w:t>
      </w:r>
      <w:proofErr w:type="spellEnd"/>
      <w:r>
        <w:t xml:space="preserve"> personas, </w:t>
      </w:r>
      <w:proofErr w:type="spellStart"/>
      <w:r>
        <w:t>kuras</w:t>
      </w:r>
      <w:proofErr w:type="spellEnd"/>
      <w:r>
        <w:t xml:space="preserve"> </w:t>
      </w:r>
      <w:proofErr w:type="spellStart"/>
      <w:r>
        <w:t>nav</w:t>
      </w:r>
      <w:proofErr w:type="spellEnd"/>
      <w:r>
        <w:t xml:space="preserve"> PVN </w:t>
      </w:r>
      <w:proofErr w:type="spellStart"/>
      <w:r>
        <w:t>maksātāji</w:t>
      </w:r>
      <w:proofErr w:type="spellEnd"/>
      <w:r>
        <w:t xml:space="preserve">, bet </w:t>
      </w:r>
      <w:proofErr w:type="spellStart"/>
      <w:r>
        <w:t>gūst</w:t>
      </w:r>
      <w:proofErr w:type="spellEnd"/>
      <w:r>
        <w:t xml:space="preserve"> </w:t>
      </w:r>
      <w:proofErr w:type="spellStart"/>
      <w:r>
        <w:t>ienākumus</w:t>
      </w:r>
      <w:proofErr w:type="spellEnd"/>
      <w:r>
        <w:t xml:space="preserve"> </w:t>
      </w:r>
      <w:proofErr w:type="spellStart"/>
      <w:r>
        <w:t>ar</w:t>
      </w:r>
      <w:proofErr w:type="spellEnd"/>
      <w:r>
        <w:t xml:space="preserve"> </w:t>
      </w:r>
      <w:proofErr w:type="spellStart"/>
      <w:r>
        <w:t>ārvalstu</w:t>
      </w:r>
      <w:proofErr w:type="spellEnd"/>
      <w:r>
        <w:t xml:space="preserve"> </w:t>
      </w:r>
      <w:proofErr w:type="spellStart"/>
      <w:r>
        <w:t>rezervācijas</w:t>
      </w:r>
      <w:proofErr w:type="spellEnd"/>
      <w:r>
        <w:t xml:space="preserve"> </w:t>
      </w:r>
      <w:proofErr w:type="spellStart"/>
      <w:r>
        <w:t>platformu</w:t>
      </w:r>
      <w:proofErr w:type="spellEnd"/>
      <w:r>
        <w:t xml:space="preserve"> </w:t>
      </w:r>
      <w:proofErr w:type="spellStart"/>
      <w:r>
        <w:t>starpniecību</w:t>
      </w:r>
      <w:proofErr w:type="spellEnd"/>
      <w:r>
        <w:t xml:space="preserve">. </w:t>
      </w:r>
      <w:proofErr w:type="gramStart"/>
      <w:r>
        <w:t xml:space="preserve">ES </w:t>
      </w:r>
      <w:proofErr w:type="spellStart"/>
      <w:r>
        <w:t>pieņem</w:t>
      </w:r>
      <w:r>
        <w:t>tā</w:t>
      </w:r>
      <w:proofErr w:type="spellEnd"/>
      <w:r>
        <w:t xml:space="preserve"> </w:t>
      </w:r>
      <w:proofErr w:type="spellStart"/>
      <w:r>
        <w:t>direktīva</w:t>
      </w:r>
      <w:proofErr w:type="spellEnd"/>
      <w:r>
        <w:t xml:space="preserve"> (</w:t>
      </w:r>
      <w:proofErr w:type="spellStart"/>
      <w:r>
        <w:t>ViDA</w:t>
      </w:r>
      <w:proofErr w:type="spellEnd"/>
      <w:r>
        <w:t xml:space="preserve"> </w:t>
      </w:r>
      <w:proofErr w:type="spellStart"/>
      <w:r>
        <w:t>pakete</w:t>
      </w:r>
      <w:proofErr w:type="spellEnd"/>
      <w:r>
        <w:t xml:space="preserve">) </w:t>
      </w:r>
      <w:proofErr w:type="spellStart"/>
      <w:r>
        <w:t>dalībvalstīm</w:t>
      </w:r>
      <w:proofErr w:type="spellEnd"/>
      <w:r>
        <w:t xml:space="preserve"> to </w:t>
      </w:r>
      <w:proofErr w:type="spellStart"/>
      <w:r>
        <w:t>atļauj</w:t>
      </w:r>
      <w:proofErr w:type="spellEnd"/>
      <w:r>
        <w:t xml:space="preserve">, </w:t>
      </w:r>
      <w:proofErr w:type="spellStart"/>
      <w:r>
        <w:t>taču</w:t>
      </w:r>
      <w:proofErr w:type="spellEnd"/>
      <w:r>
        <w:t xml:space="preserve"> </w:t>
      </w:r>
      <w:proofErr w:type="spellStart"/>
      <w:r>
        <w:t>Igaunija</w:t>
      </w:r>
      <w:proofErr w:type="spellEnd"/>
      <w:r>
        <w:t xml:space="preserve"> </w:t>
      </w:r>
      <w:proofErr w:type="spellStart"/>
      <w:r>
        <w:t>neplāno</w:t>
      </w:r>
      <w:proofErr w:type="spellEnd"/>
      <w:r>
        <w:t xml:space="preserve"> </w:t>
      </w:r>
      <w:proofErr w:type="spellStart"/>
      <w:r>
        <w:t>mainīt</w:t>
      </w:r>
      <w:proofErr w:type="spellEnd"/>
      <w:r>
        <w:t xml:space="preserve"> </w:t>
      </w:r>
      <w:proofErr w:type="spellStart"/>
      <w:r>
        <w:t>pašreizējo</w:t>
      </w:r>
      <w:proofErr w:type="spellEnd"/>
      <w:r>
        <w:t xml:space="preserve"> </w:t>
      </w:r>
      <w:proofErr w:type="spellStart"/>
      <w:r>
        <w:t>sistēmu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kuru</w:t>
      </w:r>
      <w:proofErr w:type="spellEnd"/>
      <w:r>
        <w:t xml:space="preserve"> </w:t>
      </w:r>
      <w:proofErr w:type="spellStart"/>
      <w:r>
        <w:t>pienākums</w:t>
      </w:r>
      <w:proofErr w:type="spellEnd"/>
      <w:r>
        <w:t xml:space="preserve"> </w:t>
      </w:r>
      <w:proofErr w:type="spellStart"/>
      <w:r>
        <w:t>maksāt</w:t>
      </w:r>
      <w:proofErr w:type="spellEnd"/>
      <w:r>
        <w:t xml:space="preserve"> PVN </w:t>
      </w:r>
      <w:proofErr w:type="spellStart"/>
      <w:r>
        <w:t>attiecas</w:t>
      </w:r>
      <w:proofErr w:type="spellEnd"/>
      <w:r>
        <w:t xml:space="preserve"> </w:t>
      </w:r>
      <w:proofErr w:type="spellStart"/>
      <w:r>
        <w:t>tikai</w:t>
      </w:r>
      <w:proofErr w:type="spellEnd"/>
      <w:r>
        <w:t xml:space="preserve"> </w:t>
      </w:r>
      <w:proofErr w:type="spellStart"/>
      <w:r>
        <w:t>uz</w:t>
      </w:r>
      <w:proofErr w:type="spellEnd"/>
      <w:r>
        <w:t xml:space="preserve"> PVN </w:t>
      </w:r>
      <w:proofErr w:type="spellStart"/>
      <w:r>
        <w:t>reģistrētām</w:t>
      </w:r>
      <w:proofErr w:type="spellEnd"/>
      <w:r>
        <w:t xml:space="preserve"> </w:t>
      </w:r>
      <w:proofErr w:type="spellStart"/>
      <w:r>
        <w:t>personām</w:t>
      </w:r>
      <w:proofErr w:type="spellEnd"/>
      <w:r>
        <w:t>.</w:t>
      </w:r>
      <w:proofErr w:type="gramEnd"/>
    </w:p>
    <w:p w:rsidR="00D65480" w:rsidRDefault="00D65480">
      <w:pPr>
        <w:rPr>
          <w:lang w:val="lv-LV"/>
        </w:rPr>
      </w:pPr>
    </w:p>
    <w:sectPr w:rsidR="00D65480" w:rsidSect="00D65480">
      <w:pgSz w:w="12240" w:h="15840"/>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F82"/>
    <w:multiLevelType w:val="multilevel"/>
    <w:tmpl w:val="421A38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38420748"/>
    <w:multiLevelType w:val="multilevel"/>
    <w:tmpl w:val="1E4EDDE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753D7EA5"/>
    <w:multiLevelType w:val="multilevel"/>
    <w:tmpl w:val="B6F43B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characterSpacingControl w:val="doNotCompress"/>
  <w:compat/>
  <w:rsids>
    <w:rsidRoot w:val="00D65480"/>
    <w:rsid w:val="00710111"/>
    <w:rsid w:val="00D6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65480"/>
    <w:rPr>
      <w:b/>
      <w:bCs/>
    </w:rPr>
  </w:style>
  <w:style w:type="character" w:customStyle="1" w:styleId="Bullets">
    <w:name w:val="Bullets"/>
    <w:qFormat/>
    <w:rsid w:val="00D65480"/>
    <w:rPr>
      <w:rFonts w:ascii="OpenSymbol" w:eastAsia="OpenSymbol" w:hAnsi="OpenSymbol" w:cs="OpenSymbol"/>
    </w:rPr>
  </w:style>
  <w:style w:type="paragraph" w:customStyle="1" w:styleId="Heading">
    <w:name w:val="Heading"/>
    <w:basedOn w:val="Normal"/>
    <w:next w:val="BodyText"/>
    <w:qFormat/>
    <w:rsid w:val="00D65480"/>
    <w:pPr>
      <w:keepNext/>
      <w:spacing w:before="240" w:after="120"/>
    </w:pPr>
    <w:rPr>
      <w:rFonts w:ascii="Liberation Sans" w:eastAsia="Microsoft YaHei" w:hAnsi="Liberation Sans" w:cs="Tahoma"/>
      <w:sz w:val="28"/>
      <w:szCs w:val="28"/>
    </w:rPr>
  </w:style>
  <w:style w:type="paragraph" w:styleId="BodyText">
    <w:name w:val="Body Text"/>
    <w:basedOn w:val="Normal"/>
    <w:rsid w:val="00D65480"/>
    <w:pPr>
      <w:spacing w:after="140"/>
    </w:pPr>
  </w:style>
  <w:style w:type="paragraph" w:styleId="List">
    <w:name w:val="List"/>
    <w:basedOn w:val="BodyText"/>
    <w:rsid w:val="00D65480"/>
    <w:rPr>
      <w:rFonts w:cs="Tahoma"/>
    </w:rPr>
  </w:style>
  <w:style w:type="paragraph" w:styleId="Caption">
    <w:name w:val="caption"/>
    <w:basedOn w:val="Normal"/>
    <w:qFormat/>
    <w:rsid w:val="00D65480"/>
    <w:pPr>
      <w:suppressLineNumbers/>
      <w:spacing w:before="120" w:after="120"/>
    </w:pPr>
    <w:rPr>
      <w:rFonts w:cs="Tahoma"/>
      <w:i/>
      <w:iCs/>
      <w:sz w:val="24"/>
      <w:szCs w:val="24"/>
    </w:rPr>
  </w:style>
  <w:style w:type="paragraph" w:customStyle="1" w:styleId="Index">
    <w:name w:val="Index"/>
    <w:basedOn w:val="Normal"/>
    <w:qFormat/>
    <w:rsid w:val="00D65480"/>
    <w:pPr>
      <w:suppressLineNumbers/>
    </w:pPr>
    <w:rPr>
      <w:rFonts w:cs="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508</Words>
  <Characters>2902</Characters>
  <Application>Microsoft Office Word</Application>
  <DocSecurity>0</DocSecurity>
  <Lines>24</Lines>
  <Paragraphs>6</Paragraphs>
  <ScaleCrop>false</ScaleCrop>
  <Company>HP</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 Ziemele</dc:creator>
  <cp:lastModifiedBy>Asnate Ziemele</cp:lastModifiedBy>
  <cp:revision>2</cp:revision>
  <dcterms:created xsi:type="dcterms:W3CDTF">2026-02-22T12:47:00Z</dcterms:created>
  <dcterms:modified xsi:type="dcterms:W3CDTF">2026-02-22T12:47:00Z</dcterms:modified>
  <dc:language>en-GB</dc:language>
</cp:coreProperties>
</file>