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89" w:rsidRDefault="00E40889">
      <w:pPr>
        <w:jc w:val="both"/>
        <w:rPr>
          <w:rFonts w:ascii="Cambria" w:eastAsia="Cambria" w:hAnsi="Cambria" w:cs="Cambria"/>
          <w:color w:val="000000"/>
          <w:sz w:val="22"/>
          <w:szCs w:val="22"/>
        </w:rPr>
      </w:pP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u w:val="single"/>
        </w:rPr>
        <w:t>Preses ziņa</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sidR="00356FD1">
        <w:rPr>
          <w:rFonts w:ascii="Cambria" w:eastAsia="Cambria" w:hAnsi="Cambria" w:cs="Cambria"/>
          <w:color w:val="000000"/>
          <w:sz w:val="22"/>
          <w:szCs w:val="22"/>
        </w:rPr>
        <w:t>17.12.2024</w:t>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r>
    </w:p>
    <w:p w:rsidR="00E40889" w:rsidRDefault="00605565">
      <w:pPr>
        <w:jc w:val="center"/>
        <w:rPr>
          <w:rFonts w:ascii="Cambria" w:eastAsia="Cambria" w:hAnsi="Cambria" w:cs="Cambria"/>
          <w:sz w:val="22"/>
          <w:szCs w:val="22"/>
        </w:rPr>
      </w:pPr>
      <w:r>
        <w:rPr>
          <w:rFonts w:ascii="Cambria" w:eastAsia="Cambria" w:hAnsi="Cambria" w:cs="Cambria"/>
          <w:b/>
          <w:color w:val="000000"/>
          <w:sz w:val="22"/>
          <w:szCs w:val="22"/>
        </w:rPr>
        <w:t>Jaunumi pārgājienu ceļotājiem – bērniem draudzīgas vietas un vides pieejamība</w:t>
      </w:r>
    </w:p>
    <w:p w:rsidR="00E40889" w:rsidRDefault="00E40889">
      <w:pPr>
        <w:jc w:val="both"/>
        <w:rPr>
          <w:rFonts w:ascii="Cambria" w:eastAsia="Cambria" w:hAnsi="Cambria" w:cs="Cambria"/>
          <w:i/>
          <w:color w:val="000000"/>
          <w:sz w:val="22"/>
          <w:szCs w:val="22"/>
        </w:rPr>
      </w:pPr>
    </w:p>
    <w:p w:rsidR="00E40889" w:rsidRDefault="00605565">
      <w:pPr>
        <w:jc w:val="both"/>
        <w:rPr>
          <w:rFonts w:ascii="Cambria" w:eastAsia="Cambria" w:hAnsi="Cambria" w:cs="Cambria"/>
          <w:sz w:val="22"/>
          <w:szCs w:val="22"/>
        </w:rPr>
      </w:pPr>
      <w:r>
        <w:rPr>
          <w:rFonts w:ascii="Cambria" w:eastAsia="Cambria" w:hAnsi="Cambria" w:cs="Cambria"/>
          <w:i/>
          <w:color w:val="000000"/>
          <w:sz w:val="22"/>
          <w:szCs w:val="22"/>
        </w:rPr>
        <w:t>Zīme “Gājējam draudzīgs” tiek piešķirta uzņēmumiem, kuri piedāvā ērtības un pakalpojumus pārgājienu ceļotājiem. Īpašas papildu zīmes norāda uz vietām, kur vide ir pielāgota ceļotājiem ar maziem bērniem, kā arī uz vides pieejamību tūristiem ratiņkrēslā vai ar redzes grūtībām. Šī gada decembrī gājējiem draudzīgo vietu sarakstu papildinājuši 11 jauni uzņēmumi.</w:t>
      </w:r>
    </w:p>
    <w:p w:rsidR="00E40889" w:rsidRDefault="00E40889">
      <w:pPr>
        <w:jc w:val="both"/>
        <w:rPr>
          <w:rFonts w:ascii="Cambria" w:eastAsia="Cambria" w:hAnsi="Cambria" w:cs="Cambria"/>
          <w:sz w:val="22"/>
          <w:szCs w:val="22"/>
        </w:rPr>
      </w:pPr>
    </w:p>
    <w:p w:rsidR="00E40889" w:rsidRDefault="00605565">
      <w:pPr>
        <w:jc w:val="both"/>
        <w:rPr>
          <w:rFonts w:ascii="Cambria" w:eastAsia="Cambria" w:hAnsi="Cambria" w:cs="Cambria"/>
          <w:b/>
          <w:sz w:val="22"/>
          <w:szCs w:val="22"/>
        </w:rPr>
      </w:pPr>
      <w:r>
        <w:rPr>
          <w:rFonts w:ascii="Cambria" w:eastAsia="Cambria" w:hAnsi="Cambria" w:cs="Cambria"/>
          <w:b/>
          <w:color w:val="000000"/>
          <w:sz w:val="22"/>
          <w:szCs w:val="22"/>
        </w:rPr>
        <w:t>“Gājējam draudzīgs” – pārgājienu tūristi laipni aicināti</w:t>
      </w:r>
    </w:p>
    <w:p w:rsidR="00E40889" w:rsidRDefault="00605565">
      <w:pPr>
        <w:jc w:val="both"/>
        <w:rPr>
          <w:rFonts w:ascii="Cambria" w:eastAsia="Cambria" w:hAnsi="Cambria" w:cs="Cambria"/>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62866</wp:posOffset>
            </wp:positionH>
            <wp:positionV relativeFrom="paragraph">
              <wp:posOffset>68580</wp:posOffset>
            </wp:positionV>
            <wp:extent cx="666115" cy="64897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66115" cy="648970"/>
                    </a:xfrm>
                    <a:prstGeom prst="rect">
                      <a:avLst/>
                    </a:prstGeom>
                    <a:ln/>
                  </pic:spPr>
                </pic:pic>
              </a:graphicData>
            </a:graphic>
          </wp:anchor>
        </w:drawing>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 xml:space="preserve">Ejot pārgājienā, ir patīkami, ja pa ceļam ir vietas, kur var sasildīties, iedzert tēju, iegūt informāciju par maršrutu, vai pēc gājiena izžāvēt samirkušos apavus un pasūtīt līdzņemamas pusdienas nākamajai dienai. Arvien vairāk naktsmītņu, ēdināšanas vietu, tūrisma informācijas centru un citu uzņēmēju, kuri atrodas pārgājienu taku un dabas taku tuvumā, pielāgo savus pakalpojumus plašākam ceļotāju lokam – gan tiem, kuri dodas pārgājienā kopā ar maziem bērniem, gan tiem, kuri pārvietojas ratiņkrēslā vai ir ar redzes grūtībām. </w:t>
      </w:r>
    </w:p>
    <w:p w:rsidR="00E40889" w:rsidRDefault="00E40889">
      <w:pPr>
        <w:jc w:val="both"/>
        <w:rPr>
          <w:rFonts w:ascii="Cambria" w:eastAsia="Cambria" w:hAnsi="Cambria" w:cs="Cambria"/>
          <w:color w:val="000000"/>
        </w:rPr>
      </w:pPr>
    </w:p>
    <w:p w:rsidR="00E40889" w:rsidRDefault="00605565">
      <w:pPr>
        <w:jc w:val="both"/>
        <w:rPr>
          <w:rFonts w:ascii="Cambria" w:eastAsia="Cambria" w:hAnsi="Cambria" w:cs="Cambria"/>
          <w:b/>
          <w:sz w:val="22"/>
          <w:szCs w:val="22"/>
        </w:rPr>
      </w:pPr>
      <w:r>
        <w:rPr>
          <w:rFonts w:ascii="Cambria" w:eastAsia="Cambria" w:hAnsi="Cambria" w:cs="Cambria"/>
          <w:b/>
          <w:color w:val="000000"/>
          <w:sz w:val="22"/>
          <w:szCs w:val="22"/>
        </w:rPr>
        <w:t>Bērniem draudzīgs – pārgājienā ar bērniem</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Papildu zīme “Bērniem draudzīgs” norāda, ka uzņēmumā īpaši piedomāts par ērtībām mazajiem ceļotājiem. Piemēram, ir pietiekami plaša auto stāvvieta, lai ērti varētu izcelt un iecelt automašīnā bērnu ratiņus, ar ratiņiem ir viegli iebraukt telpās – nav augstu sliekšņu vai kāpņu. Ir pieejama bērnu gultiņa, pārtinamais galdiņš, labierīcībās – bērnu podiņš un pakāpiens, lai aizsniegtu izlietni. Ir iespēja jebkurā laikā uzsildīt ūdeni un sagatavot ēdienu mazulim, ir bērnu barošanas krēsliņš, un kopumā – vide ērta un patīkama bērniem.</w:t>
      </w:r>
    </w:p>
    <w:p w:rsidR="00E40889" w:rsidRDefault="00E40889">
      <w:pPr>
        <w:jc w:val="both"/>
        <w:rPr>
          <w:rFonts w:ascii="Cambria" w:eastAsia="Cambria" w:hAnsi="Cambria" w:cs="Cambria"/>
          <w:color w:val="000000"/>
        </w:rPr>
      </w:pPr>
    </w:p>
    <w:p w:rsidR="00E40889" w:rsidRDefault="00605565">
      <w:pPr>
        <w:jc w:val="both"/>
        <w:rPr>
          <w:rFonts w:ascii="Cambria" w:eastAsia="Cambria" w:hAnsi="Cambria" w:cs="Cambria"/>
          <w:b/>
          <w:sz w:val="22"/>
          <w:szCs w:val="22"/>
        </w:rPr>
      </w:pPr>
      <w:r>
        <w:rPr>
          <w:rFonts w:ascii="Cambria" w:eastAsia="Cambria" w:hAnsi="Cambria" w:cs="Cambria"/>
          <w:b/>
          <w:color w:val="000000"/>
          <w:sz w:val="22"/>
          <w:szCs w:val="22"/>
        </w:rPr>
        <w:t>Vides pieejamība ratiņkrēslā un ar redzes ierobežojumiem</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 xml:space="preserve">Arī ratiņkrēsls un redzes grūtības nav šķērslis doties pārgājienā, ja tiek izvēlēti atbilstoši taku posmi un pakalpojumi. Papildu zīmes “Pieejams ratiņkrēslā” un “Pielāgots redzes ierobežojumiem” norāda uz naktsmītnēm, ēdināšanas vietām, tūrisma informācijas centriem, kuros ir ērti iekļūt un uzturēties, izmantot labierīcības, orientēties telpā. Iekštelpās ir iespējams uzņemt cilvēku ar suni – pavadoni. </w:t>
      </w:r>
    </w:p>
    <w:p w:rsidR="00E40889" w:rsidRDefault="00E40889">
      <w:pPr>
        <w:jc w:val="both"/>
        <w:rPr>
          <w:rFonts w:ascii="Cambria" w:eastAsia="Cambria" w:hAnsi="Cambria" w:cs="Cambria"/>
          <w:color w:val="000000"/>
        </w:rPr>
      </w:pPr>
    </w:p>
    <w:p w:rsidR="00E40889" w:rsidRDefault="00605565">
      <w:pPr>
        <w:jc w:val="both"/>
        <w:rPr>
          <w:rFonts w:ascii="Cambria" w:eastAsia="Cambria" w:hAnsi="Cambria" w:cs="Cambria"/>
          <w:b/>
          <w:sz w:val="22"/>
          <w:szCs w:val="22"/>
        </w:rPr>
      </w:pPr>
      <w:r>
        <w:rPr>
          <w:rFonts w:ascii="Cambria" w:eastAsia="Cambria" w:hAnsi="Cambria" w:cs="Cambria"/>
          <w:b/>
          <w:color w:val="000000"/>
          <w:sz w:val="22"/>
          <w:szCs w:val="22"/>
        </w:rPr>
        <w:t>Kā atrast gājējam draudzīgos pakalpojumus maršrutā</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 xml:space="preserve">Plānojot pārgājienu, ieteicams jau iepriekš noskaidrot, kur atrodas pakalpojumu sniedzēji ar zīmi “Gājējam draudzīgs”. Zīme redzama uzņēmumu informācijas materiālos un tīmekļa vietnēs, un katrā uzņēmumā redzamā vietā pie ieejas. </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Mežtakas un Jūrtakas maršrutiem gājējam draudzīgie pakalpojumu sniedzēji ir norādīti kartē, no kuras atverama saite uz katru no tiem.</w:t>
      </w:r>
    </w:p>
    <w:p w:rsidR="00E545C5" w:rsidRPr="00E545C5" w:rsidRDefault="00605565" w:rsidP="00E545C5">
      <w:pPr>
        <w:pStyle w:val="ListParagraph"/>
        <w:numPr>
          <w:ilvl w:val="0"/>
          <w:numId w:val="7"/>
        </w:numPr>
        <w:jc w:val="both"/>
      </w:pPr>
      <w:r w:rsidRPr="00E545C5">
        <w:rPr>
          <w:rFonts w:ascii="Cambria" w:eastAsia="Cambria" w:hAnsi="Cambria" w:cs="Cambria"/>
          <w:color w:val="000000"/>
          <w:sz w:val="22"/>
          <w:szCs w:val="22"/>
        </w:rPr>
        <w:t xml:space="preserve">Jūrtakā: </w:t>
      </w:r>
      <w:hyperlink r:id="rId10">
        <w:r w:rsidRPr="00E545C5">
          <w:rPr>
            <w:rFonts w:ascii="Cambria" w:eastAsia="Cambria" w:hAnsi="Cambria" w:cs="Cambria"/>
            <w:color w:val="000000"/>
            <w:sz w:val="22"/>
            <w:szCs w:val="22"/>
            <w:u w:val="single"/>
          </w:rPr>
          <w:t>https://baltictrails.eu/lv/coastal/hikerfriendly/map</w:t>
        </w:r>
      </w:hyperlink>
    </w:p>
    <w:p w:rsidR="00E40889" w:rsidRDefault="00605565" w:rsidP="00E545C5">
      <w:pPr>
        <w:pStyle w:val="ListParagraph"/>
        <w:numPr>
          <w:ilvl w:val="0"/>
          <w:numId w:val="7"/>
        </w:numPr>
        <w:jc w:val="both"/>
      </w:pPr>
      <w:r w:rsidRPr="00E545C5">
        <w:rPr>
          <w:rFonts w:ascii="Cambria" w:eastAsia="Cambria" w:hAnsi="Cambria" w:cs="Cambria"/>
          <w:color w:val="000000"/>
          <w:sz w:val="22"/>
          <w:szCs w:val="22"/>
        </w:rPr>
        <w:t xml:space="preserve">Mežtakā: </w:t>
      </w:r>
      <w:hyperlink r:id="rId11">
        <w:r w:rsidRPr="00E545C5">
          <w:rPr>
            <w:rFonts w:ascii="Cambria" w:eastAsia="Cambria" w:hAnsi="Cambria" w:cs="Cambria"/>
            <w:color w:val="000000"/>
            <w:sz w:val="22"/>
            <w:szCs w:val="22"/>
            <w:u w:val="single"/>
          </w:rPr>
          <w:t>https://baltictrails.eu/lv/forest/hikerfriendly/map</w:t>
        </w:r>
      </w:hyperlink>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 xml:space="preserve">Abās takās ir atzīmēti arī maršruta posmi, kas piemēroti iešanai kopā ar bērniem, un ko ir iespējams veikt arī cilvēkiem ratiņkrēslā vai ar redzes grūtībām. </w:t>
      </w:r>
    </w:p>
    <w:p w:rsidR="00E545C5" w:rsidRPr="00E545C5" w:rsidRDefault="00605565" w:rsidP="00E545C5">
      <w:pPr>
        <w:pStyle w:val="ListParagraph"/>
        <w:numPr>
          <w:ilvl w:val="0"/>
          <w:numId w:val="8"/>
        </w:numPr>
        <w:jc w:val="both"/>
        <w:rPr>
          <w:rFonts w:ascii="Cambria" w:eastAsia="Cambria" w:hAnsi="Cambria" w:cs="Cambria"/>
          <w:sz w:val="22"/>
          <w:szCs w:val="22"/>
        </w:rPr>
      </w:pPr>
      <w:r w:rsidRPr="00E545C5">
        <w:rPr>
          <w:rFonts w:ascii="Cambria" w:eastAsia="Cambria" w:hAnsi="Cambria" w:cs="Cambria"/>
          <w:color w:val="000000"/>
          <w:sz w:val="22"/>
          <w:szCs w:val="22"/>
        </w:rPr>
        <w:t xml:space="preserve">Jūrtakā: </w:t>
      </w:r>
      <w:hyperlink r:id="rId12">
        <w:r w:rsidRPr="00E545C5">
          <w:rPr>
            <w:rFonts w:ascii="Cambria" w:eastAsia="Cambria" w:hAnsi="Cambria" w:cs="Cambria"/>
            <w:color w:val="000000"/>
            <w:sz w:val="22"/>
            <w:szCs w:val="22"/>
            <w:u w:val="single"/>
          </w:rPr>
          <w:t>https://baltictrails.eu/lv/coastal/itinerary</w:t>
        </w:r>
      </w:hyperlink>
      <w:r w:rsidRPr="00E545C5">
        <w:rPr>
          <w:rFonts w:ascii="Cambria" w:eastAsia="Cambria" w:hAnsi="Cambria" w:cs="Cambria"/>
          <w:color w:val="000000"/>
          <w:sz w:val="22"/>
          <w:szCs w:val="22"/>
        </w:rPr>
        <w:t xml:space="preserve"> </w:t>
      </w:r>
    </w:p>
    <w:p w:rsidR="00E40889" w:rsidRDefault="00605565" w:rsidP="00E545C5">
      <w:pPr>
        <w:pStyle w:val="ListParagraph"/>
        <w:numPr>
          <w:ilvl w:val="0"/>
          <w:numId w:val="8"/>
        </w:numPr>
        <w:jc w:val="both"/>
        <w:rPr>
          <w:rFonts w:ascii="Cambria" w:eastAsia="Cambria" w:hAnsi="Cambria" w:cs="Cambria"/>
          <w:sz w:val="22"/>
          <w:szCs w:val="22"/>
        </w:rPr>
      </w:pPr>
      <w:r w:rsidRPr="00E545C5">
        <w:rPr>
          <w:rFonts w:ascii="Cambria" w:eastAsia="Cambria" w:hAnsi="Cambria" w:cs="Cambria"/>
          <w:color w:val="000000"/>
          <w:sz w:val="22"/>
          <w:szCs w:val="22"/>
        </w:rPr>
        <w:t xml:space="preserve">Mežtakā: </w:t>
      </w:r>
      <w:hyperlink r:id="rId13">
        <w:r w:rsidRPr="00E545C5">
          <w:rPr>
            <w:rFonts w:ascii="Cambria" w:eastAsia="Cambria" w:hAnsi="Cambria" w:cs="Cambria"/>
            <w:color w:val="000080"/>
            <w:sz w:val="22"/>
            <w:szCs w:val="22"/>
            <w:u w:val="single"/>
          </w:rPr>
          <w:t>https://baltictrails.eu/lv/forest/itinerary</w:t>
        </w:r>
      </w:hyperlink>
      <w:r w:rsidRPr="00E545C5">
        <w:rPr>
          <w:rFonts w:ascii="Cambria" w:eastAsia="Cambria" w:hAnsi="Cambria" w:cs="Cambria"/>
          <w:sz w:val="22"/>
          <w:szCs w:val="22"/>
        </w:rPr>
        <w:t xml:space="preserve"> </w:t>
      </w:r>
    </w:p>
    <w:p w:rsidR="001A36AE" w:rsidRDefault="001A36AE" w:rsidP="001A36AE">
      <w:pPr>
        <w:pStyle w:val="ListParagraph"/>
        <w:jc w:val="both"/>
        <w:rPr>
          <w:rFonts w:ascii="Cambria" w:eastAsia="Cambria" w:hAnsi="Cambria" w:cs="Cambria"/>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Default="001A36AE" w:rsidP="001A36AE">
      <w:pPr>
        <w:jc w:val="both"/>
        <w:rPr>
          <w:rFonts w:ascii="Cambria" w:eastAsia="Cambria" w:hAnsi="Cambria" w:cs="Cambria"/>
          <w:b/>
          <w:color w:val="000000"/>
          <w:sz w:val="22"/>
          <w:szCs w:val="22"/>
        </w:rPr>
      </w:pPr>
    </w:p>
    <w:p w:rsidR="001A36AE" w:rsidRPr="001A36AE" w:rsidRDefault="001A36AE" w:rsidP="001A36AE">
      <w:pPr>
        <w:jc w:val="both"/>
        <w:rPr>
          <w:rFonts w:ascii="Cambria" w:eastAsia="Cambria" w:hAnsi="Cambria" w:cs="Cambria"/>
          <w:sz w:val="22"/>
          <w:szCs w:val="22"/>
        </w:rPr>
      </w:pPr>
      <w:r w:rsidRPr="001A36AE">
        <w:rPr>
          <w:rFonts w:ascii="Cambria" w:eastAsia="Cambria" w:hAnsi="Cambria" w:cs="Cambria"/>
          <w:b/>
          <w:color w:val="000000"/>
          <w:sz w:val="22"/>
          <w:szCs w:val="22"/>
        </w:rPr>
        <w:lastRenderedPageBreak/>
        <w:t>Decembrī “Gājējam draudzīgs” zīmi un papildu zīmes saņēmuši:</w:t>
      </w:r>
    </w:p>
    <w:tbl>
      <w:tblPr>
        <w:tblStyle w:val="TableGrid"/>
        <w:tblW w:w="9889" w:type="dxa"/>
        <w:tblLayout w:type="fixed"/>
        <w:tblLook w:val="04A0" w:firstRow="1" w:lastRow="0" w:firstColumn="1" w:lastColumn="0" w:noHBand="0" w:noVBand="1"/>
      </w:tblPr>
      <w:tblGrid>
        <w:gridCol w:w="3510"/>
        <w:gridCol w:w="3969"/>
        <w:gridCol w:w="2410"/>
      </w:tblGrid>
      <w:tr w:rsidR="002B1AC4" w:rsidTr="00356FD1">
        <w:tc>
          <w:tcPr>
            <w:tcW w:w="3510" w:type="dxa"/>
          </w:tcPr>
          <w:p w:rsidR="00E545C5" w:rsidRDefault="00E545C5" w:rsidP="00E545C5">
            <w:pPr>
              <w:jc w:val="both"/>
              <w:rPr>
                <w:rFonts w:ascii="Cambria" w:eastAsia="Cambria" w:hAnsi="Cambria" w:cs="Cambria"/>
                <w:sz w:val="22"/>
                <w:szCs w:val="22"/>
              </w:rPr>
            </w:pPr>
            <w:r>
              <w:rPr>
                <w:rFonts w:ascii="Cambria" w:eastAsia="Cambria" w:hAnsi="Cambria" w:cs="Cambria"/>
                <w:sz w:val="22"/>
                <w:szCs w:val="22"/>
              </w:rPr>
              <w:t>Gājējiem draudzīgs katergorija</w:t>
            </w:r>
          </w:p>
        </w:tc>
        <w:tc>
          <w:tcPr>
            <w:tcW w:w="3969" w:type="dxa"/>
          </w:tcPr>
          <w:p w:rsidR="00E545C5" w:rsidRDefault="00E545C5" w:rsidP="00E545C5">
            <w:pPr>
              <w:jc w:val="both"/>
              <w:rPr>
                <w:rFonts w:ascii="Cambria" w:eastAsia="Cambria" w:hAnsi="Cambria" w:cs="Cambria"/>
                <w:sz w:val="22"/>
                <w:szCs w:val="22"/>
              </w:rPr>
            </w:pPr>
            <w:r>
              <w:rPr>
                <w:rFonts w:ascii="Cambria" w:eastAsia="Cambria" w:hAnsi="Cambria" w:cs="Cambria"/>
                <w:sz w:val="22"/>
                <w:szCs w:val="22"/>
              </w:rPr>
              <w:t>Uzņēmums</w:t>
            </w:r>
          </w:p>
        </w:tc>
        <w:tc>
          <w:tcPr>
            <w:tcW w:w="2410" w:type="dxa"/>
          </w:tcPr>
          <w:p w:rsidR="00E545C5" w:rsidRDefault="00E545C5" w:rsidP="00E545C5">
            <w:pPr>
              <w:jc w:val="both"/>
              <w:rPr>
                <w:rFonts w:ascii="Cambria" w:eastAsia="Cambria" w:hAnsi="Cambria" w:cs="Cambria"/>
                <w:sz w:val="22"/>
                <w:szCs w:val="22"/>
              </w:rPr>
            </w:pPr>
            <w:r>
              <w:rPr>
                <w:rFonts w:ascii="Cambria" w:eastAsia="Cambria" w:hAnsi="Cambria" w:cs="Cambria"/>
                <w:sz w:val="22"/>
                <w:szCs w:val="22"/>
              </w:rPr>
              <w:t>Pilsēta/novads</w:t>
            </w:r>
          </w:p>
        </w:tc>
      </w:tr>
      <w:tr w:rsidR="001A36AE" w:rsidTr="00356FD1">
        <w:tc>
          <w:tcPr>
            <w:tcW w:w="3510" w:type="dxa"/>
            <w:vMerge w:val="restart"/>
          </w:tcPr>
          <w:p w:rsidR="001A36AE" w:rsidRPr="001A36AE" w:rsidRDefault="001A36AE" w:rsidP="00E545C5">
            <w:pPr>
              <w:jc w:val="both"/>
              <w:rPr>
                <w:rFonts w:ascii="Cambria" w:eastAsia="Cambria" w:hAnsi="Cambria" w:cs="Cambria"/>
                <w:b/>
                <w:sz w:val="22"/>
                <w:szCs w:val="22"/>
              </w:rPr>
            </w:pPr>
            <w:r w:rsidRPr="001A36AE">
              <w:rPr>
                <w:rFonts w:ascii="Cambria" w:eastAsia="Cambria" w:hAnsi="Cambria" w:cs="Cambria"/>
                <w:b/>
                <w:sz w:val="22"/>
                <w:szCs w:val="22"/>
              </w:rPr>
              <w:t>Vispārējā zīme</w:t>
            </w:r>
          </w:p>
          <w:p w:rsidR="001A36AE" w:rsidRDefault="001A36AE" w:rsidP="00E545C5">
            <w:pPr>
              <w:jc w:val="both"/>
              <w:rPr>
                <w:rFonts w:ascii="Cambria" w:eastAsia="Cambria" w:hAnsi="Cambria" w:cs="Cambria"/>
                <w:sz w:val="22"/>
                <w:szCs w:val="22"/>
              </w:rPr>
            </w:pPr>
            <w:r>
              <w:rPr>
                <w:noProof/>
                <w:lang w:val="en-US" w:eastAsia="en-US"/>
              </w:rPr>
              <w:drawing>
                <wp:anchor distT="114300" distB="114300" distL="114300" distR="114300" simplePos="0" relativeHeight="251666432" behindDoc="0" locked="0" layoutInCell="1" hidden="0" allowOverlap="1" wp14:anchorId="503B40D6" wp14:editId="0C332524">
                  <wp:simplePos x="0" y="0"/>
                  <wp:positionH relativeFrom="column">
                    <wp:posOffset>41910</wp:posOffset>
                  </wp:positionH>
                  <wp:positionV relativeFrom="paragraph">
                    <wp:posOffset>207645</wp:posOffset>
                  </wp:positionV>
                  <wp:extent cx="787400" cy="679450"/>
                  <wp:effectExtent l="0" t="0" r="0" b="6350"/>
                  <wp:wrapSquare wrapText="bothSides" distT="114300" distB="11430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b="13710"/>
                          <a:stretch/>
                        </pic:blipFill>
                        <pic:spPr bwMode="auto">
                          <a:xfrm>
                            <a:off x="0" y="0"/>
                            <a:ext cx="78740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969" w:type="dxa"/>
          </w:tcPr>
          <w:p w:rsidR="001A36AE" w:rsidRDefault="001A36AE" w:rsidP="00E545C5">
            <w:pPr>
              <w:jc w:val="both"/>
              <w:rPr>
                <w:rFonts w:ascii="Cambria" w:eastAsia="Cambria" w:hAnsi="Cambria" w:cs="Cambria"/>
                <w:sz w:val="22"/>
                <w:szCs w:val="22"/>
              </w:rPr>
            </w:pPr>
            <w:r w:rsidRPr="00E545C5">
              <w:rPr>
                <w:rFonts w:ascii="Cambria" w:eastAsia="Cambria" w:hAnsi="Cambria" w:cs="Cambria"/>
                <w:sz w:val="22"/>
                <w:szCs w:val="22"/>
              </w:rPr>
              <w:t>Carnikavas Tūrisma informācijas centrs</w:t>
            </w:r>
          </w:p>
        </w:tc>
        <w:tc>
          <w:tcPr>
            <w:tcW w:w="2410" w:type="dxa"/>
          </w:tcPr>
          <w:p w:rsidR="001A36AE" w:rsidRDefault="001A36AE" w:rsidP="00E545C5">
            <w:pPr>
              <w:jc w:val="both"/>
              <w:rPr>
                <w:rFonts w:ascii="Cambria" w:eastAsia="Cambria" w:hAnsi="Cambria" w:cs="Cambria"/>
                <w:sz w:val="22"/>
                <w:szCs w:val="22"/>
              </w:rPr>
            </w:pPr>
            <w:r>
              <w:rPr>
                <w:rFonts w:ascii="Cambria" w:eastAsia="Cambria" w:hAnsi="Cambria" w:cs="Cambria"/>
                <w:sz w:val="22"/>
                <w:szCs w:val="22"/>
              </w:rPr>
              <w:t>Carnikavas novads</w:t>
            </w:r>
          </w:p>
        </w:tc>
      </w:tr>
      <w:tr w:rsidR="001A36AE" w:rsidTr="00356FD1">
        <w:tc>
          <w:tcPr>
            <w:tcW w:w="3510" w:type="dxa"/>
            <w:vMerge/>
          </w:tcPr>
          <w:p w:rsidR="001A36AE" w:rsidRDefault="001A36AE" w:rsidP="00E545C5">
            <w:pPr>
              <w:jc w:val="both"/>
              <w:rPr>
                <w:rFonts w:ascii="Cambria" w:eastAsia="Cambria" w:hAnsi="Cambria" w:cs="Cambria"/>
                <w:sz w:val="22"/>
                <w:szCs w:val="22"/>
              </w:rPr>
            </w:pPr>
          </w:p>
        </w:tc>
        <w:tc>
          <w:tcPr>
            <w:tcW w:w="3969" w:type="dxa"/>
          </w:tcPr>
          <w:p w:rsidR="001A36AE" w:rsidRDefault="001A36AE" w:rsidP="00E545C5">
            <w:pPr>
              <w:jc w:val="both"/>
              <w:rPr>
                <w:rFonts w:ascii="Cambria" w:eastAsia="Cambria" w:hAnsi="Cambria" w:cs="Cambria"/>
                <w:sz w:val="22"/>
                <w:szCs w:val="22"/>
              </w:rPr>
            </w:pPr>
            <w:r w:rsidRPr="00E545C5">
              <w:rPr>
                <w:rFonts w:ascii="Cambria" w:eastAsia="Cambria" w:hAnsi="Cambria" w:cs="Cambria"/>
                <w:sz w:val="22"/>
                <w:szCs w:val="22"/>
              </w:rPr>
              <w:t>HOSTELIS R27</w:t>
            </w:r>
          </w:p>
          <w:p w:rsidR="001A36AE" w:rsidRDefault="00162969" w:rsidP="00E545C5">
            <w:pPr>
              <w:jc w:val="both"/>
              <w:rPr>
                <w:rFonts w:ascii="Cambria" w:eastAsia="Cambria" w:hAnsi="Cambria" w:cs="Cambria"/>
                <w:sz w:val="22"/>
                <w:szCs w:val="22"/>
              </w:rPr>
            </w:pPr>
            <w:hyperlink r:id="rId15" w:history="1">
              <w:r w:rsidR="001A36AE" w:rsidRPr="00E545C5">
                <w:rPr>
                  <w:rStyle w:val="Hyperlink"/>
                  <w:rFonts w:ascii="Cambria" w:eastAsia="Cambria" w:hAnsi="Cambria" w:cs="Cambria"/>
                  <w:sz w:val="22"/>
                  <w:szCs w:val="22"/>
                </w:rPr>
                <w:t>facebook.com/HostelisR27</w:t>
              </w:r>
            </w:hyperlink>
          </w:p>
        </w:tc>
        <w:tc>
          <w:tcPr>
            <w:tcW w:w="2410" w:type="dxa"/>
          </w:tcPr>
          <w:p w:rsidR="001A36AE" w:rsidRDefault="001A36AE" w:rsidP="00E545C5">
            <w:pPr>
              <w:jc w:val="both"/>
              <w:rPr>
                <w:rFonts w:ascii="Cambria" w:eastAsia="Cambria" w:hAnsi="Cambria" w:cs="Cambria"/>
                <w:sz w:val="22"/>
                <w:szCs w:val="22"/>
              </w:rPr>
            </w:pPr>
            <w:r w:rsidRPr="00E545C5">
              <w:rPr>
                <w:rFonts w:ascii="Cambria" w:eastAsia="Cambria" w:hAnsi="Cambria" w:cs="Cambria"/>
                <w:sz w:val="22"/>
                <w:szCs w:val="22"/>
              </w:rPr>
              <w:t>Aizpute, Dienvidkurzemes novads</w:t>
            </w:r>
          </w:p>
        </w:tc>
      </w:tr>
      <w:tr w:rsidR="001A36AE" w:rsidTr="00356FD1">
        <w:tc>
          <w:tcPr>
            <w:tcW w:w="3510" w:type="dxa"/>
            <w:vMerge/>
          </w:tcPr>
          <w:p w:rsidR="001A36AE" w:rsidRDefault="001A36AE" w:rsidP="00E545C5">
            <w:pPr>
              <w:jc w:val="both"/>
              <w:rPr>
                <w:rFonts w:ascii="Cambria" w:eastAsia="Cambria" w:hAnsi="Cambria" w:cs="Cambria"/>
                <w:sz w:val="22"/>
                <w:szCs w:val="22"/>
              </w:rPr>
            </w:pPr>
          </w:p>
        </w:tc>
        <w:tc>
          <w:tcPr>
            <w:tcW w:w="3969" w:type="dxa"/>
          </w:tcPr>
          <w:p w:rsidR="001A36AE" w:rsidRDefault="001A36AE" w:rsidP="00E545C5">
            <w:pPr>
              <w:jc w:val="both"/>
              <w:rPr>
                <w:rFonts w:ascii="Cambria" w:eastAsia="Cambria" w:hAnsi="Cambria" w:cs="Cambria"/>
                <w:sz w:val="22"/>
                <w:szCs w:val="22"/>
              </w:rPr>
            </w:pPr>
            <w:r w:rsidRPr="00E545C5">
              <w:rPr>
                <w:rFonts w:ascii="Cambria" w:eastAsia="Cambria" w:hAnsi="Cambria" w:cs="Cambria"/>
                <w:sz w:val="22"/>
                <w:szCs w:val="22"/>
              </w:rPr>
              <w:t>Zemnieku saimniecība “Ezerzeme”</w:t>
            </w:r>
          </w:p>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www.ezerzemes.lv</w:t>
            </w:r>
          </w:p>
        </w:tc>
        <w:tc>
          <w:tcPr>
            <w:tcW w:w="2410" w:type="dxa"/>
          </w:tcPr>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Ludzas novads</w:t>
            </w:r>
          </w:p>
        </w:tc>
      </w:tr>
      <w:tr w:rsidR="001A36AE" w:rsidTr="00356FD1">
        <w:tc>
          <w:tcPr>
            <w:tcW w:w="3510" w:type="dxa"/>
            <w:vMerge/>
          </w:tcPr>
          <w:p w:rsidR="001A36AE" w:rsidRDefault="001A36AE" w:rsidP="00E545C5">
            <w:pPr>
              <w:jc w:val="both"/>
              <w:rPr>
                <w:rFonts w:ascii="Cambria" w:eastAsia="Cambria" w:hAnsi="Cambria" w:cs="Cambria"/>
                <w:sz w:val="22"/>
                <w:szCs w:val="22"/>
              </w:rPr>
            </w:pPr>
          </w:p>
        </w:tc>
        <w:tc>
          <w:tcPr>
            <w:tcW w:w="3969" w:type="dxa"/>
          </w:tcPr>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Viesu nams “Rūķīši”</w:t>
            </w:r>
          </w:p>
          <w:p w:rsidR="001A36AE" w:rsidRDefault="00162969" w:rsidP="00E545C5">
            <w:pPr>
              <w:jc w:val="both"/>
              <w:rPr>
                <w:rFonts w:ascii="Cambria" w:eastAsia="Cambria" w:hAnsi="Cambria" w:cs="Cambria"/>
                <w:sz w:val="22"/>
                <w:szCs w:val="22"/>
              </w:rPr>
            </w:pPr>
            <w:hyperlink r:id="rId16" w:history="1">
              <w:r w:rsidR="001A36AE" w:rsidRPr="001A36AE">
                <w:rPr>
                  <w:rStyle w:val="Hyperlink"/>
                  <w:rFonts w:ascii="Cambria" w:eastAsia="Cambria" w:hAnsi="Cambria" w:cs="Cambria"/>
                  <w:sz w:val="22"/>
                  <w:szCs w:val="22"/>
                </w:rPr>
                <w:t>facebook.com/Rukisiviesunams</w:t>
              </w:r>
            </w:hyperlink>
          </w:p>
        </w:tc>
        <w:tc>
          <w:tcPr>
            <w:tcW w:w="2410" w:type="dxa"/>
          </w:tcPr>
          <w:p w:rsidR="001A36AE" w:rsidRDefault="001A36AE" w:rsidP="00E545C5">
            <w:pPr>
              <w:jc w:val="both"/>
              <w:rPr>
                <w:rFonts w:ascii="Cambria" w:eastAsia="Cambria" w:hAnsi="Cambria" w:cs="Cambria"/>
                <w:sz w:val="22"/>
                <w:szCs w:val="22"/>
              </w:rPr>
            </w:pPr>
            <w:r>
              <w:rPr>
                <w:rFonts w:ascii="Cambria" w:eastAsia="Cambria" w:hAnsi="Cambria" w:cs="Cambria"/>
                <w:sz w:val="22"/>
                <w:szCs w:val="22"/>
              </w:rPr>
              <w:t>Balvu novads</w:t>
            </w:r>
          </w:p>
        </w:tc>
      </w:tr>
      <w:tr w:rsidR="001A36AE" w:rsidTr="00356FD1">
        <w:tc>
          <w:tcPr>
            <w:tcW w:w="3510" w:type="dxa"/>
            <w:vMerge/>
          </w:tcPr>
          <w:p w:rsidR="001A36AE" w:rsidRDefault="001A36AE" w:rsidP="00E545C5">
            <w:pPr>
              <w:jc w:val="both"/>
              <w:rPr>
                <w:rFonts w:ascii="Cambria" w:eastAsia="Cambria" w:hAnsi="Cambria" w:cs="Cambria"/>
                <w:sz w:val="22"/>
                <w:szCs w:val="22"/>
              </w:rPr>
            </w:pPr>
          </w:p>
        </w:tc>
        <w:tc>
          <w:tcPr>
            <w:tcW w:w="3969" w:type="dxa"/>
          </w:tcPr>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Pļaviņu tūrisma informācijas punkts</w:t>
            </w:r>
          </w:p>
          <w:p w:rsidR="001A36AE" w:rsidRDefault="00162969" w:rsidP="00E545C5">
            <w:pPr>
              <w:jc w:val="both"/>
              <w:rPr>
                <w:rFonts w:ascii="Cambria" w:eastAsia="Cambria" w:hAnsi="Cambria" w:cs="Cambria"/>
                <w:sz w:val="22"/>
                <w:szCs w:val="22"/>
              </w:rPr>
            </w:pPr>
            <w:hyperlink r:id="rId17" w:history="1">
              <w:r w:rsidR="001A36AE" w:rsidRPr="001A36AE">
                <w:rPr>
                  <w:rStyle w:val="Hyperlink"/>
                  <w:rFonts w:ascii="Cambria" w:eastAsia="Cambria" w:hAnsi="Cambria" w:cs="Cambria"/>
                  <w:sz w:val="22"/>
                  <w:szCs w:val="22"/>
                </w:rPr>
                <w:t>www.visitaizkraukle.lv</w:t>
              </w:r>
            </w:hyperlink>
          </w:p>
        </w:tc>
        <w:tc>
          <w:tcPr>
            <w:tcW w:w="2410" w:type="dxa"/>
          </w:tcPr>
          <w:p w:rsidR="001A36AE" w:rsidRDefault="001A36AE" w:rsidP="00E545C5">
            <w:pPr>
              <w:jc w:val="both"/>
              <w:rPr>
                <w:rFonts w:ascii="Cambria" w:eastAsia="Cambria" w:hAnsi="Cambria" w:cs="Cambria"/>
                <w:sz w:val="22"/>
                <w:szCs w:val="22"/>
              </w:rPr>
            </w:pPr>
            <w:r>
              <w:rPr>
                <w:rFonts w:ascii="Cambria" w:eastAsia="Cambria" w:hAnsi="Cambria" w:cs="Cambria"/>
                <w:sz w:val="22"/>
                <w:szCs w:val="22"/>
              </w:rPr>
              <w:t>Pļaviņas, Aizkraukles novads</w:t>
            </w:r>
          </w:p>
        </w:tc>
      </w:tr>
      <w:tr w:rsidR="001A36AE" w:rsidTr="00356FD1">
        <w:tc>
          <w:tcPr>
            <w:tcW w:w="3510" w:type="dxa"/>
            <w:vMerge w:val="restart"/>
          </w:tcPr>
          <w:p w:rsidR="001A36AE" w:rsidRPr="001A36AE" w:rsidRDefault="00356FD1" w:rsidP="001A36AE">
            <w:pPr>
              <w:jc w:val="both"/>
              <w:rPr>
                <w:rFonts w:ascii="Cambria" w:eastAsia="Cambria" w:hAnsi="Cambria" w:cs="Cambria"/>
                <w:b/>
                <w:sz w:val="22"/>
                <w:szCs w:val="22"/>
              </w:rPr>
            </w:pPr>
            <w:r w:rsidRPr="001A36AE">
              <w:rPr>
                <w:b/>
                <w:noProof/>
                <w:lang w:val="en-US" w:eastAsia="en-US"/>
              </w:rPr>
              <w:drawing>
                <wp:anchor distT="114300" distB="114300" distL="114300" distR="114300" simplePos="0" relativeHeight="251670528" behindDoc="0" locked="0" layoutInCell="1" hidden="0" allowOverlap="1" wp14:anchorId="564DEFB1" wp14:editId="06F13B03">
                  <wp:simplePos x="0" y="0"/>
                  <wp:positionH relativeFrom="column">
                    <wp:posOffset>784860</wp:posOffset>
                  </wp:positionH>
                  <wp:positionV relativeFrom="paragraph">
                    <wp:posOffset>496570</wp:posOffset>
                  </wp:positionV>
                  <wp:extent cx="732155" cy="680720"/>
                  <wp:effectExtent l="0" t="0" r="0" b="5080"/>
                  <wp:wrapSquare wrapText="bothSides" distT="114300" distB="114300" distL="114300" distR="114300"/>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l="24406" t="27416" r="24876" b="25622"/>
                          <a:stretch>
                            <a:fillRect/>
                          </a:stretch>
                        </pic:blipFill>
                        <pic:spPr>
                          <a:xfrm>
                            <a:off x="0" y="0"/>
                            <a:ext cx="732155" cy="680720"/>
                          </a:xfrm>
                          <a:prstGeom prst="rect">
                            <a:avLst/>
                          </a:prstGeom>
                          <a:ln/>
                        </pic:spPr>
                      </pic:pic>
                    </a:graphicData>
                  </a:graphic>
                </wp:anchor>
              </w:drawing>
            </w:r>
            <w:r w:rsidRPr="001A36AE">
              <w:rPr>
                <w:b/>
                <w:noProof/>
                <w:lang w:val="en-US" w:eastAsia="en-US"/>
              </w:rPr>
              <w:drawing>
                <wp:anchor distT="114300" distB="114300" distL="114300" distR="114300" simplePos="0" relativeHeight="251668480" behindDoc="0" locked="0" layoutInCell="1" hidden="0" allowOverlap="1" wp14:anchorId="65CE0CDE" wp14:editId="2CD08368">
                  <wp:simplePos x="0" y="0"/>
                  <wp:positionH relativeFrom="column">
                    <wp:posOffset>-40640</wp:posOffset>
                  </wp:positionH>
                  <wp:positionV relativeFrom="paragraph">
                    <wp:posOffset>495300</wp:posOffset>
                  </wp:positionV>
                  <wp:extent cx="787400" cy="679450"/>
                  <wp:effectExtent l="0" t="0" r="0" b="6350"/>
                  <wp:wrapSquare wrapText="bothSides" distT="114300" distB="11430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b="13710"/>
                          <a:stretch/>
                        </pic:blipFill>
                        <pic:spPr bwMode="auto">
                          <a:xfrm>
                            <a:off x="0" y="0"/>
                            <a:ext cx="78740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A36AE" w:rsidRPr="001A36AE">
              <w:rPr>
                <w:rFonts w:ascii="Cambria" w:eastAsia="Cambria" w:hAnsi="Cambria" w:cs="Cambria"/>
                <w:b/>
                <w:sz w:val="22"/>
                <w:szCs w:val="22"/>
              </w:rPr>
              <w:t>Vispārējā zīme + bērniem draudzīgs papildzīme</w:t>
            </w:r>
          </w:p>
        </w:tc>
        <w:tc>
          <w:tcPr>
            <w:tcW w:w="3969" w:type="dxa"/>
          </w:tcPr>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Atpūtas komplekss/viesu mājas “Saulpurenes”</w:t>
            </w:r>
          </w:p>
          <w:p w:rsidR="001A36AE" w:rsidRDefault="00162969" w:rsidP="00E545C5">
            <w:pPr>
              <w:jc w:val="both"/>
              <w:rPr>
                <w:rFonts w:ascii="Cambria" w:eastAsia="Cambria" w:hAnsi="Cambria" w:cs="Cambria"/>
                <w:sz w:val="22"/>
                <w:szCs w:val="22"/>
              </w:rPr>
            </w:pPr>
            <w:hyperlink r:id="rId19">
              <w:r w:rsidR="001A36AE">
                <w:rPr>
                  <w:rFonts w:ascii="Cambria" w:eastAsia="Cambria" w:hAnsi="Cambria" w:cs="Cambria"/>
                  <w:color w:val="1155CC"/>
                  <w:sz w:val="22"/>
                  <w:szCs w:val="22"/>
                  <w:u w:val="single"/>
                </w:rPr>
                <w:t>facebook.com/ViesuMajasSaulpurenes</w:t>
              </w:r>
            </w:hyperlink>
          </w:p>
        </w:tc>
        <w:tc>
          <w:tcPr>
            <w:tcW w:w="2410" w:type="dxa"/>
          </w:tcPr>
          <w:p w:rsidR="001A36AE" w:rsidRDefault="001A36AE" w:rsidP="00E545C5">
            <w:pPr>
              <w:jc w:val="both"/>
              <w:rPr>
                <w:rFonts w:ascii="Cambria" w:eastAsia="Cambria" w:hAnsi="Cambria" w:cs="Cambria"/>
                <w:sz w:val="22"/>
                <w:szCs w:val="22"/>
              </w:rPr>
            </w:pPr>
            <w:r>
              <w:rPr>
                <w:rFonts w:ascii="Cambria" w:eastAsia="Cambria" w:hAnsi="Cambria" w:cs="Cambria"/>
                <w:sz w:val="22"/>
                <w:szCs w:val="22"/>
              </w:rPr>
              <w:t>Līvānu novads</w:t>
            </w:r>
          </w:p>
        </w:tc>
      </w:tr>
      <w:tr w:rsidR="001A36AE" w:rsidTr="00356FD1">
        <w:trPr>
          <w:trHeight w:val="1166"/>
        </w:trPr>
        <w:tc>
          <w:tcPr>
            <w:tcW w:w="3510" w:type="dxa"/>
            <w:vMerge/>
          </w:tcPr>
          <w:p w:rsidR="001A36AE" w:rsidRDefault="001A36AE" w:rsidP="00E545C5">
            <w:pPr>
              <w:jc w:val="both"/>
              <w:rPr>
                <w:rFonts w:ascii="Cambria" w:eastAsia="Cambria" w:hAnsi="Cambria" w:cs="Cambria"/>
                <w:sz w:val="22"/>
                <w:szCs w:val="22"/>
              </w:rPr>
            </w:pPr>
          </w:p>
        </w:tc>
        <w:tc>
          <w:tcPr>
            <w:tcW w:w="3969" w:type="dxa"/>
          </w:tcPr>
          <w:p w:rsidR="001A36AE" w:rsidRDefault="001A36AE" w:rsidP="00E545C5">
            <w:pPr>
              <w:jc w:val="both"/>
              <w:rPr>
                <w:rFonts w:ascii="Cambria" w:eastAsia="Cambria" w:hAnsi="Cambria" w:cs="Cambria"/>
                <w:sz w:val="22"/>
                <w:szCs w:val="22"/>
              </w:rPr>
            </w:pPr>
            <w:r w:rsidRPr="001A36AE">
              <w:rPr>
                <w:rFonts w:ascii="Cambria" w:eastAsia="Cambria" w:hAnsi="Cambria" w:cs="Cambria"/>
                <w:sz w:val="22"/>
                <w:szCs w:val="22"/>
              </w:rPr>
              <w:t>Bramberģes pils namiņš</w:t>
            </w:r>
          </w:p>
          <w:p w:rsidR="001A36AE" w:rsidRDefault="00162969" w:rsidP="00E545C5">
            <w:pPr>
              <w:jc w:val="both"/>
              <w:rPr>
                <w:rFonts w:ascii="Cambria" w:eastAsia="Cambria" w:hAnsi="Cambria" w:cs="Cambria"/>
                <w:sz w:val="22"/>
                <w:szCs w:val="22"/>
              </w:rPr>
            </w:pPr>
            <w:hyperlink r:id="rId20" w:history="1">
              <w:r w:rsidR="001A36AE" w:rsidRPr="001A36AE">
                <w:rPr>
                  <w:rStyle w:val="Hyperlink"/>
                  <w:rFonts w:ascii="Cambria" w:eastAsia="Cambria" w:hAnsi="Cambria" w:cs="Cambria"/>
                  <w:sz w:val="22"/>
                  <w:szCs w:val="22"/>
                </w:rPr>
                <w:t>bramberge.mozello.lv</w:t>
              </w:r>
            </w:hyperlink>
          </w:p>
        </w:tc>
        <w:tc>
          <w:tcPr>
            <w:tcW w:w="2410" w:type="dxa"/>
          </w:tcPr>
          <w:p w:rsidR="001A36AE" w:rsidRDefault="001A36AE" w:rsidP="00E545C5">
            <w:pPr>
              <w:jc w:val="both"/>
              <w:rPr>
                <w:rFonts w:ascii="Cambria" w:eastAsia="Cambria" w:hAnsi="Cambria" w:cs="Cambria"/>
                <w:sz w:val="22"/>
                <w:szCs w:val="22"/>
              </w:rPr>
            </w:pPr>
            <w:r>
              <w:rPr>
                <w:rFonts w:ascii="Cambria" w:eastAsia="Cambria" w:hAnsi="Cambria" w:cs="Cambria"/>
                <w:sz w:val="22"/>
                <w:szCs w:val="22"/>
              </w:rPr>
              <w:t>Jelgavas novads</w:t>
            </w:r>
          </w:p>
        </w:tc>
      </w:tr>
      <w:tr w:rsidR="002B1AC4" w:rsidTr="00356FD1">
        <w:tc>
          <w:tcPr>
            <w:tcW w:w="3510" w:type="dxa"/>
            <w:vMerge w:val="restart"/>
          </w:tcPr>
          <w:p w:rsidR="002B1AC4" w:rsidRPr="001A36AE" w:rsidRDefault="00134731" w:rsidP="00E545C5">
            <w:pPr>
              <w:jc w:val="both"/>
              <w:rPr>
                <w:rFonts w:ascii="Cambria" w:eastAsia="Cambria" w:hAnsi="Cambria" w:cs="Cambria"/>
                <w:b/>
                <w:sz w:val="22"/>
                <w:szCs w:val="22"/>
              </w:rPr>
            </w:pPr>
            <w:r>
              <w:rPr>
                <w:rFonts w:ascii="Cambria" w:eastAsia="Cambria" w:hAnsi="Cambria" w:cs="Cambria"/>
                <w:b/>
                <w:noProof/>
                <w:sz w:val="22"/>
                <w:szCs w:val="22"/>
                <w:lang w:val="en-US" w:eastAsia="en-US"/>
              </w:rPr>
              <w:drawing>
                <wp:anchor distT="0" distB="0" distL="114300" distR="114300" simplePos="0" relativeHeight="251684864" behindDoc="1" locked="0" layoutInCell="1" allowOverlap="1" wp14:anchorId="5D612BB0" wp14:editId="73D5D673">
                  <wp:simplePos x="0" y="0"/>
                  <wp:positionH relativeFrom="column">
                    <wp:posOffset>854710</wp:posOffset>
                  </wp:positionH>
                  <wp:positionV relativeFrom="paragraph">
                    <wp:posOffset>460375</wp:posOffset>
                  </wp:positionV>
                  <wp:extent cx="748030" cy="717550"/>
                  <wp:effectExtent l="0" t="0" r="0" b="6350"/>
                  <wp:wrapTight wrapText="bothSides">
                    <wp:wrapPolygon edited="0">
                      <wp:start x="0" y="0"/>
                      <wp:lineTo x="0" y="21218"/>
                      <wp:lineTo x="20903" y="21218"/>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e_Gajejam_draudzigs_ar_papildzime_kustibas_ierobezojumi.jpg"/>
                          <pic:cNvPicPr/>
                        </pic:nvPicPr>
                        <pic:blipFill rotWithShape="1">
                          <a:blip r:embed="rId21" cstate="print">
                            <a:extLst>
                              <a:ext uri="{28A0092B-C50C-407E-A947-70E740481C1C}">
                                <a14:useLocalDpi xmlns:a14="http://schemas.microsoft.com/office/drawing/2010/main" val="0"/>
                              </a:ext>
                            </a:extLst>
                          </a:blip>
                          <a:srcRect l="24585" t="24274" r="22718" b="25208"/>
                          <a:stretch/>
                        </pic:blipFill>
                        <pic:spPr bwMode="auto">
                          <a:xfrm>
                            <a:off x="0" y="0"/>
                            <a:ext cx="74803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AC4" w:rsidRPr="001A36AE">
              <w:rPr>
                <w:b/>
                <w:noProof/>
                <w:lang w:val="en-US" w:eastAsia="en-US"/>
              </w:rPr>
              <w:drawing>
                <wp:anchor distT="114300" distB="114300" distL="114300" distR="114300" simplePos="0" relativeHeight="251672576" behindDoc="0" locked="0" layoutInCell="1" hidden="0" allowOverlap="1" wp14:anchorId="6D90FFF9" wp14:editId="6EB8D995">
                  <wp:simplePos x="0" y="0"/>
                  <wp:positionH relativeFrom="column">
                    <wp:posOffset>41910</wp:posOffset>
                  </wp:positionH>
                  <wp:positionV relativeFrom="paragraph">
                    <wp:posOffset>495300</wp:posOffset>
                  </wp:positionV>
                  <wp:extent cx="787400" cy="679450"/>
                  <wp:effectExtent l="0" t="0" r="0" b="635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b="13710"/>
                          <a:stretch/>
                        </pic:blipFill>
                        <pic:spPr bwMode="auto">
                          <a:xfrm>
                            <a:off x="0" y="0"/>
                            <a:ext cx="78740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B1AC4" w:rsidRPr="001A36AE">
              <w:rPr>
                <w:rFonts w:ascii="Cambria" w:eastAsia="Cambria" w:hAnsi="Cambria" w:cs="Cambria"/>
                <w:b/>
                <w:sz w:val="22"/>
                <w:szCs w:val="22"/>
              </w:rPr>
              <w:t>Vispārējā zīme + pieejams ratiņkrēslā papildzīme</w:t>
            </w:r>
          </w:p>
        </w:tc>
        <w:tc>
          <w:tcPr>
            <w:tcW w:w="3969" w:type="dxa"/>
          </w:tcPr>
          <w:p w:rsidR="002B1AC4" w:rsidRDefault="002B1AC4" w:rsidP="00E545C5">
            <w:pPr>
              <w:jc w:val="both"/>
              <w:rPr>
                <w:rFonts w:ascii="Cambria" w:eastAsia="Cambria" w:hAnsi="Cambria" w:cs="Cambria"/>
                <w:sz w:val="22"/>
                <w:szCs w:val="22"/>
              </w:rPr>
            </w:pPr>
            <w:r w:rsidRPr="001A36AE">
              <w:rPr>
                <w:rFonts w:ascii="Cambria" w:eastAsia="Cambria" w:hAnsi="Cambria" w:cs="Cambria"/>
                <w:sz w:val="22"/>
                <w:szCs w:val="22"/>
              </w:rPr>
              <w:t>Alūksnes Tūrisma informācijas centrs</w:t>
            </w:r>
          </w:p>
          <w:p w:rsidR="002B1AC4" w:rsidRPr="001A36AE" w:rsidRDefault="00162969" w:rsidP="00E545C5">
            <w:pPr>
              <w:jc w:val="both"/>
              <w:rPr>
                <w:rFonts w:ascii="Cambria" w:eastAsia="Cambria" w:hAnsi="Cambria" w:cs="Cambria"/>
                <w:sz w:val="22"/>
                <w:szCs w:val="22"/>
              </w:rPr>
            </w:pPr>
            <w:hyperlink r:id="rId22" w:history="1">
              <w:r w:rsidR="002B1AC4" w:rsidRPr="001A36AE">
                <w:rPr>
                  <w:rStyle w:val="Hyperlink"/>
                  <w:rFonts w:ascii="Cambria" w:eastAsia="Cambria" w:hAnsi="Cambria" w:cs="Cambria"/>
                  <w:sz w:val="22"/>
                  <w:szCs w:val="22"/>
                </w:rPr>
                <w:t>www.visitaluksne.lv</w:t>
              </w:r>
            </w:hyperlink>
          </w:p>
        </w:tc>
        <w:tc>
          <w:tcPr>
            <w:tcW w:w="2410" w:type="dxa"/>
          </w:tcPr>
          <w:p w:rsidR="002B1AC4" w:rsidRDefault="002B1AC4" w:rsidP="00E545C5">
            <w:pPr>
              <w:jc w:val="both"/>
              <w:rPr>
                <w:rFonts w:ascii="Cambria" w:eastAsia="Cambria" w:hAnsi="Cambria" w:cs="Cambria"/>
                <w:sz w:val="22"/>
                <w:szCs w:val="22"/>
              </w:rPr>
            </w:pPr>
            <w:r>
              <w:rPr>
                <w:rFonts w:ascii="Cambria" w:eastAsia="Cambria" w:hAnsi="Cambria" w:cs="Cambria"/>
                <w:sz w:val="22"/>
                <w:szCs w:val="22"/>
              </w:rPr>
              <w:t>Alūksnes novads</w:t>
            </w:r>
          </w:p>
        </w:tc>
      </w:tr>
      <w:tr w:rsidR="002B1AC4" w:rsidTr="00356FD1">
        <w:tc>
          <w:tcPr>
            <w:tcW w:w="3510" w:type="dxa"/>
            <w:vMerge/>
          </w:tcPr>
          <w:p w:rsidR="002B1AC4" w:rsidRPr="001A36AE" w:rsidRDefault="002B1AC4" w:rsidP="00E545C5">
            <w:pPr>
              <w:jc w:val="both"/>
              <w:rPr>
                <w:rFonts w:ascii="Cambria" w:eastAsia="Cambria" w:hAnsi="Cambria" w:cs="Cambria"/>
                <w:b/>
                <w:sz w:val="22"/>
                <w:szCs w:val="22"/>
              </w:rPr>
            </w:pPr>
          </w:p>
        </w:tc>
        <w:tc>
          <w:tcPr>
            <w:tcW w:w="3969" w:type="dxa"/>
          </w:tcPr>
          <w:p w:rsidR="002B1AC4" w:rsidRDefault="002B1AC4" w:rsidP="00E545C5">
            <w:pPr>
              <w:jc w:val="both"/>
              <w:rPr>
                <w:rFonts w:ascii="Cambria" w:eastAsia="Cambria" w:hAnsi="Cambria" w:cs="Cambria"/>
                <w:sz w:val="22"/>
                <w:szCs w:val="22"/>
              </w:rPr>
            </w:pPr>
            <w:r w:rsidRPr="002B1AC4">
              <w:rPr>
                <w:rFonts w:ascii="Cambria" w:eastAsia="Cambria" w:hAnsi="Cambria" w:cs="Cambria"/>
                <w:sz w:val="22"/>
                <w:szCs w:val="22"/>
              </w:rPr>
              <w:t>Kuldīgas novada tūrisma attīstības centrs</w:t>
            </w:r>
          </w:p>
          <w:p w:rsidR="002B1AC4" w:rsidRPr="001A36AE" w:rsidRDefault="002B1AC4" w:rsidP="00E545C5">
            <w:pPr>
              <w:jc w:val="both"/>
              <w:rPr>
                <w:rFonts w:ascii="Cambria" w:eastAsia="Cambria" w:hAnsi="Cambria" w:cs="Cambria"/>
                <w:sz w:val="22"/>
                <w:szCs w:val="22"/>
              </w:rPr>
            </w:pPr>
            <w:hyperlink r:id="rId23" w:history="1">
              <w:r w:rsidRPr="002B1AC4">
                <w:rPr>
                  <w:rStyle w:val="Hyperlink"/>
                  <w:rFonts w:ascii="Cambria" w:eastAsia="Cambria" w:hAnsi="Cambria" w:cs="Cambria"/>
                  <w:sz w:val="22"/>
                  <w:szCs w:val="22"/>
                </w:rPr>
                <w:t>www.visitkuldiga.com</w:t>
              </w:r>
            </w:hyperlink>
          </w:p>
        </w:tc>
        <w:tc>
          <w:tcPr>
            <w:tcW w:w="2410" w:type="dxa"/>
          </w:tcPr>
          <w:p w:rsidR="002B1AC4" w:rsidRDefault="002B1AC4" w:rsidP="00E545C5">
            <w:pPr>
              <w:jc w:val="both"/>
              <w:rPr>
                <w:rFonts w:ascii="Cambria" w:eastAsia="Cambria" w:hAnsi="Cambria" w:cs="Cambria"/>
                <w:sz w:val="22"/>
                <w:szCs w:val="22"/>
              </w:rPr>
            </w:pPr>
            <w:r>
              <w:rPr>
                <w:rFonts w:ascii="Cambria" w:eastAsia="Cambria" w:hAnsi="Cambria" w:cs="Cambria"/>
                <w:sz w:val="22"/>
                <w:szCs w:val="22"/>
              </w:rPr>
              <w:t>Kuldīgas novads</w:t>
            </w:r>
          </w:p>
        </w:tc>
      </w:tr>
      <w:tr w:rsidR="00134731" w:rsidTr="00356FD1">
        <w:trPr>
          <w:trHeight w:val="3158"/>
        </w:trPr>
        <w:tc>
          <w:tcPr>
            <w:tcW w:w="3510" w:type="dxa"/>
          </w:tcPr>
          <w:p w:rsidR="00134731" w:rsidRPr="001A36AE" w:rsidRDefault="00134731" w:rsidP="00134731">
            <w:pPr>
              <w:jc w:val="both"/>
              <w:rPr>
                <w:rFonts w:ascii="Cambria" w:eastAsia="Cambria" w:hAnsi="Cambria" w:cs="Cambria"/>
                <w:b/>
                <w:sz w:val="22"/>
                <w:szCs w:val="22"/>
              </w:rPr>
            </w:pPr>
            <w:r w:rsidRPr="001A36AE">
              <w:rPr>
                <w:b/>
                <w:noProof/>
                <w:lang w:val="en-US" w:eastAsia="en-US"/>
              </w:rPr>
              <w:drawing>
                <wp:anchor distT="114300" distB="114300" distL="114300" distR="114300" simplePos="0" relativeHeight="251676672" behindDoc="0" locked="0" layoutInCell="1" hidden="0" allowOverlap="1" wp14:anchorId="6B94FA02" wp14:editId="4D4817E3">
                  <wp:simplePos x="0" y="0"/>
                  <wp:positionH relativeFrom="column">
                    <wp:posOffset>829310</wp:posOffset>
                  </wp:positionH>
                  <wp:positionV relativeFrom="paragraph">
                    <wp:posOffset>640080</wp:posOffset>
                  </wp:positionV>
                  <wp:extent cx="685800" cy="653415"/>
                  <wp:effectExtent l="0" t="0" r="0" b="0"/>
                  <wp:wrapSquare wrapText="bothSides" distT="114300" distB="114300" distL="114300" distR="11430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l="24406" t="27416" r="24876" b="25622"/>
                          <a:stretch>
                            <a:fillRect/>
                          </a:stretch>
                        </pic:blipFill>
                        <pic:spPr>
                          <a:xfrm>
                            <a:off x="0" y="0"/>
                            <a:ext cx="685800" cy="653415"/>
                          </a:xfrm>
                          <a:prstGeom prst="rect">
                            <a:avLst/>
                          </a:prstGeom>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b/>
                <w:noProof/>
                <w:sz w:val="22"/>
                <w:szCs w:val="22"/>
                <w:lang w:val="en-US" w:eastAsia="en-US"/>
              </w:rPr>
              <w:drawing>
                <wp:anchor distT="0" distB="0" distL="114300" distR="114300" simplePos="0" relativeHeight="251677696" behindDoc="1" locked="0" layoutInCell="1" allowOverlap="1" wp14:anchorId="61C92E5D" wp14:editId="7E0489E3">
                  <wp:simplePos x="0" y="0"/>
                  <wp:positionH relativeFrom="column">
                    <wp:posOffset>78105</wp:posOffset>
                  </wp:positionH>
                  <wp:positionV relativeFrom="paragraph">
                    <wp:posOffset>1327150</wp:posOffset>
                  </wp:positionV>
                  <wp:extent cx="748030" cy="717550"/>
                  <wp:effectExtent l="0" t="0" r="0" b="6350"/>
                  <wp:wrapTight wrapText="bothSides">
                    <wp:wrapPolygon edited="0">
                      <wp:start x="0" y="0"/>
                      <wp:lineTo x="0" y="21218"/>
                      <wp:lineTo x="20903" y="21218"/>
                      <wp:lineTo x="2090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e_Gajejam_draudzigs_ar_papildzime_kustibas_ierobezojumi.jpg"/>
                          <pic:cNvPicPr/>
                        </pic:nvPicPr>
                        <pic:blipFill rotWithShape="1">
                          <a:blip r:embed="rId21" cstate="print">
                            <a:extLst>
                              <a:ext uri="{28A0092B-C50C-407E-A947-70E740481C1C}">
                                <a14:useLocalDpi xmlns:a14="http://schemas.microsoft.com/office/drawing/2010/main" val="0"/>
                              </a:ext>
                            </a:extLst>
                          </a:blip>
                          <a:srcRect l="24585" t="24274" r="22718" b="25208"/>
                          <a:stretch/>
                        </pic:blipFill>
                        <pic:spPr bwMode="auto">
                          <a:xfrm>
                            <a:off x="0" y="0"/>
                            <a:ext cx="74803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6AE">
              <w:rPr>
                <w:b/>
                <w:noProof/>
                <w:lang w:val="en-US" w:eastAsia="en-US"/>
              </w:rPr>
              <w:drawing>
                <wp:anchor distT="114300" distB="114300" distL="114300" distR="114300" simplePos="0" relativeHeight="251674624" behindDoc="0" locked="0" layoutInCell="1" hidden="0" allowOverlap="1" wp14:anchorId="0F2ABD15" wp14:editId="75A48C97">
                  <wp:simplePos x="0" y="0"/>
                  <wp:positionH relativeFrom="column">
                    <wp:posOffset>41910</wp:posOffset>
                  </wp:positionH>
                  <wp:positionV relativeFrom="paragraph">
                    <wp:posOffset>618490</wp:posOffset>
                  </wp:positionV>
                  <wp:extent cx="787400" cy="679450"/>
                  <wp:effectExtent l="0" t="0" r="0" b="6350"/>
                  <wp:wrapSquare wrapText="bothSides" distT="114300" distB="11430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b="13710"/>
                          <a:stretch/>
                        </pic:blipFill>
                        <pic:spPr bwMode="auto">
                          <a:xfrm>
                            <a:off x="0" y="0"/>
                            <a:ext cx="78740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mbria" w:eastAsia="Cambria" w:hAnsi="Cambria" w:cs="Cambria"/>
                <w:b/>
                <w:sz w:val="22"/>
                <w:szCs w:val="22"/>
              </w:rPr>
              <w:t>Vispārējā zīme + b</w:t>
            </w:r>
            <w:r w:rsidRPr="00134731">
              <w:rPr>
                <w:rFonts w:ascii="Cambria" w:eastAsia="Cambria" w:hAnsi="Cambria" w:cs="Cambria"/>
                <w:b/>
                <w:sz w:val="22"/>
                <w:szCs w:val="22"/>
              </w:rPr>
              <w:t>ērniem draudzīgs</w:t>
            </w:r>
            <w:r>
              <w:rPr>
                <w:rFonts w:ascii="Cambria" w:eastAsia="Cambria" w:hAnsi="Cambria" w:cs="Cambria"/>
                <w:b/>
                <w:sz w:val="22"/>
                <w:szCs w:val="22"/>
              </w:rPr>
              <w:t xml:space="preserve"> + </w:t>
            </w:r>
            <w:r>
              <w:rPr>
                <w:rFonts w:ascii="Cambria" w:eastAsia="Cambria" w:hAnsi="Cambria" w:cs="Cambria"/>
                <w:b/>
                <w:sz w:val="22"/>
                <w:szCs w:val="22"/>
              </w:rPr>
              <w:t>pieejams ratiņkrēslā</w:t>
            </w:r>
          </w:p>
        </w:tc>
        <w:tc>
          <w:tcPr>
            <w:tcW w:w="3969" w:type="dxa"/>
          </w:tcPr>
          <w:p w:rsidR="00134731" w:rsidRDefault="00134731" w:rsidP="00E545C5">
            <w:pPr>
              <w:jc w:val="both"/>
              <w:rPr>
                <w:rFonts w:ascii="Cambria" w:eastAsia="Cambria" w:hAnsi="Cambria" w:cs="Cambria"/>
                <w:sz w:val="22"/>
                <w:szCs w:val="22"/>
              </w:rPr>
            </w:pPr>
            <w:r w:rsidRPr="00134731">
              <w:rPr>
                <w:rFonts w:ascii="Cambria" w:eastAsia="Cambria" w:hAnsi="Cambria" w:cs="Cambria"/>
                <w:sz w:val="22"/>
                <w:szCs w:val="22"/>
              </w:rPr>
              <w:t>Jelgavas reģionālais tūrisma centrs</w:t>
            </w:r>
          </w:p>
          <w:p w:rsidR="00134731" w:rsidRPr="002B1AC4" w:rsidRDefault="00134731" w:rsidP="00E545C5">
            <w:pPr>
              <w:jc w:val="both"/>
              <w:rPr>
                <w:rFonts w:ascii="Cambria" w:eastAsia="Cambria" w:hAnsi="Cambria" w:cs="Cambria"/>
                <w:sz w:val="22"/>
                <w:szCs w:val="22"/>
              </w:rPr>
            </w:pPr>
            <w:hyperlink r:id="rId24">
              <w:r w:rsidRPr="00134731">
                <w:rPr>
                  <w:rStyle w:val="Hyperlink"/>
                  <w:rFonts w:ascii="Cambria" w:eastAsia="Cambria" w:hAnsi="Cambria" w:cs="Cambria"/>
                  <w:sz w:val="22"/>
                  <w:szCs w:val="22"/>
                </w:rPr>
                <w:t>www.visit.jelgava.lv</w:t>
              </w:r>
            </w:hyperlink>
          </w:p>
        </w:tc>
        <w:tc>
          <w:tcPr>
            <w:tcW w:w="2410" w:type="dxa"/>
          </w:tcPr>
          <w:p w:rsidR="00134731" w:rsidRDefault="00134731" w:rsidP="00E545C5">
            <w:pPr>
              <w:jc w:val="both"/>
              <w:rPr>
                <w:rFonts w:ascii="Cambria" w:eastAsia="Cambria" w:hAnsi="Cambria" w:cs="Cambria"/>
                <w:sz w:val="22"/>
                <w:szCs w:val="22"/>
              </w:rPr>
            </w:pPr>
            <w:r>
              <w:rPr>
                <w:rFonts w:ascii="Cambria" w:eastAsia="Cambria" w:hAnsi="Cambria" w:cs="Cambria"/>
                <w:sz w:val="22"/>
                <w:szCs w:val="22"/>
              </w:rPr>
              <w:t>Jelgavas novads</w:t>
            </w:r>
          </w:p>
        </w:tc>
      </w:tr>
      <w:tr w:rsidR="00134731" w:rsidTr="00356FD1">
        <w:trPr>
          <w:trHeight w:val="3621"/>
        </w:trPr>
        <w:tc>
          <w:tcPr>
            <w:tcW w:w="3510" w:type="dxa"/>
          </w:tcPr>
          <w:p w:rsidR="00134731" w:rsidRPr="00134731" w:rsidRDefault="00356FD1" w:rsidP="00134731">
            <w:pPr>
              <w:jc w:val="both"/>
              <w:rPr>
                <w:rFonts w:ascii="Cambria" w:eastAsia="Cambria" w:hAnsi="Cambria" w:cs="Cambria"/>
                <w:b/>
                <w:sz w:val="22"/>
                <w:szCs w:val="22"/>
              </w:rPr>
            </w:pPr>
            <w:r>
              <w:rPr>
                <w:rFonts w:ascii="Cambria" w:eastAsia="Cambria" w:hAnsi="Cambria" w:cs="Cambria"/>
                <w:b/>
                <w:noProof/>
                <w:sz w:val="22"/>
                <w:szCs w:val="22"/>
                <w:lang w:val="en-US" w:eastAsia="en-US"/>
              </w:rPr>
              <w:drawing>
                <wp:anchor distT="0" distB="0" distL="114300" distR="114300" simplePos="0" relativeHeight="251683840" behindDoc="1" locked="0" layoutInCell="1" allowOverlap="1" wp14:anchorId="76D7C61E" wp14:editId="4ED85EA4">
                  <wp:simplePos x="0" y="0"/>
                  <wp:positionH relativeFrom="column">
                    <wp:posOffset>727710</wp:posOffset>
                  </wp:positionH>
                  <wp:positionV relativeFrom="paragraph">
                    <wp:posOffset>1540510</wp:posOffset>
                  </wp:positionV>
                  <wp:extent cx="787400" cy="7683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e_Gajejam_draudzigs_ar_papildzime_redze.jpg"/>
                          <pic:cNvPicPr/>
                        </pic:nvPicPr>
                        <pic:blipFill rotWithShape="1">
                          <a:blip r:embed="rId25" cstate="print">
                            <a:extLst>
                              <a:ext uri="{28A0092B-C50C-407E-A947-70E740481C1C}">
                                <a14:useLocalDpi xmlns:a14="http://schemas.microsoft.com/office/drawing/2010/main" val="0"/>
                              </a:ext>
                            </a:extLst>
                          </a:blip>
                          <a:srcRect l="21855" t="23179" r="22517" b="22517"/>
                          <a:stretch/>
                        </pic:blipFill>
                        <pic:spPr bwMode="auto">
                          <a:xfrm>
                            <a:off x="0" y="0"/>
                            <a:ext cx="787400"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6AE">
              <w:rPr>
                <w:b/>
                <w:noProof/>
                <w:lang w:val="en-US" w:eastAsia="en-US"/>
              </w:rPr>
              <w:drawing>
                <wp:anchor distT="114300" distB="114300" distL="114300" distR="114300" simplePos="0" relativeHeight="251679744" behindDoc="0" locked="0" layoutInCell="1" hidden="0" allowOverlap="1" wp14:anchorId="3DEB233A" wp14:editId="00B33A7F">
                  <wp:simplePos x="0" y="0"/>
                  <wp:positionH relativeFrom="column">
                    <wp:posOffset>753110</wp:posOffset>
                  </wp:positionH>
                  <wp:positionV relativeFrom="paragraph">
                    <wp:posOffset>899160</wp:posOffset>
                  </wp:positionV>
                  <wp:extent cx="723900" cy="615950"/>
                  <wp:effectExtent l="0" t="0" r="0" b="0"/>
                  <wp:wrapSquare wrapText="bothSides"/>
                  <wp:docPr id="1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l="24406" t="27416" r="24876" b="25622"/>
                          <a:stretch>
                            <a:fillRect/>
                          </a:stretch>
                        </pic:blipFill>
                        <pic:spPr>
                          <a:xfrm>
                            <a:off x="0" y="0"/>
                            <a:ext cx="723900" cy="615950"/>
                          </a:xfrm>
                          <a:prstGeom prst="rect">
                            <a:avLst/>
                          </a:prstGeom>
                          <a:ln/>
                        </pic:spPr>
                      </pic:pic>
                    </a:graphicData>
                  </a:graphic>
                  <wp14:sizeRelH relativeFrom="margin">
                    <wp14:pctWidth>0</wp14:pctWidth>
                  </wp14:sizeRelH>
                  <wp14:sizeRelV relativeFrom="margin">
                    <wp14:pctHeight>0</wp14:pctHeight>
                  </wp14:sizeRelV>
                </wp:anchor>
              </w:drawing>
            </w:r>
            <w:r w:rsidRPr="001A36AE">
              <w:rPr>
                <w:b/>
                <w:noProof/>
                <w:lang w:val="en-US" w:eastAsia="en-US"/>
              </w:rPr>
              <w:drawing>
                <wp:anchor distT="114300" distB="114300" distL="114300" distR="114300" simplePos="0" relativeHeight="251682816" behindDoc="0" locked="0" layoutInCell="1" hidden="0" allowOverlap="1" wp14:anchorId="3BDAD5BB" wp14:editId="55464D0F">
                  <wp:simplePos x="0" y="0"/>
                  <wp:positionH relativeFrom="column">
                    <wp:posOffset>-52705</wp:posOffset>
                  </wp:positionH>
                  <wp:positionV relativeFrom="paragraph">
                    <wp:posOffset>861060</wp:posOffset>
                  </wp:positionV>
                  <wp:extent cx="787400" cy="679450"/>
                  <wp:effectExtent l="0" t="0" r="0" b="6350"/>
                  <wp:wrapSquare wrapText="bothSides"/>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b="13710"/>
                          <a:stretch/>
                        </pic:blipFill>
                        <pic:spPr bwMode="auto">
                          <a:xfrm>
                            <a:off x="0" y="0"/>
                            <a:ext cx="78740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mbria" w:eastAsia="Cambria" w:hAnsi="Cambria" w:cs="Cambria"/>
                <w:b/>
                <w:noProof/>
                <w:sz w:val="22"/>
                <w:szCs w:val="22"/>
                <w:lang w:val="en-US" w:eastAsia="en-US"/>
              </w:rPr>
              <w:drawing>
                <wp:anchor distT="0" distB="0" distL="114300" distR="114300" simplePos="0" relativeHeight="251680768" behindDoc="1" locked="0" layoutInCell="1" allowOverlap="1" wp14:anchorId="05072865" wp14:editId="7EA56C66">
                  <wp:simplePos x="0" y="0"/>
                  <wp:positionH relativeFrom="column">
                    <wp:posOffset>5080</wp:posOffset>
                  </wp:positionH>
                  <wp:positionV relativeFrom="paragraph">
                    <wp:posOffset>1565910</wp:posOffset>
                  </wp:positionV>
                  <wp:extent cx="748030" cy="7175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e_Gajejam_draudzigs_ar_papildzime_kustibas_ierobezojumi.jpg"/>
                          <pic:cNvPicPr/>
                        </pic:nvPicPr>
                        <pic:blipFill rotWithShape="1">
                          <a:blip r:embed="rId21" cstate="print">
                            <a:extLst>
                              <a:ext uri="{28A0092B-C50C-407E-A947-70E740481C1C}">
                                <a14:useLocalDpi xmlns:a14="http://schemas.microsoft.com/office/drawing/2010/main" val="0"/>
                              </a:ext>
                            </a:extLst>
                          </a:blip>
                          <a:srcRect l="24585" t="24274" r="22718" b="25208"/>
                          <a:stretch/>
                        </pic:blipFill>
                        <pic:spPr bwMode="auto">
                          <a:xfrm>
                            <a:off x="0" y="0"/>
                            <a:ext cx="74803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4731">
              <w:rPr>
                <w:rFonts w:ascii="Cambria" w:eastAsia="Cambria" w:hAnsi="Cambria" w:cs="Cambria"/>
                <w:b/>
                <w:sz w:val="22"/>
                <w:szCs w:val="22"/>
              </w:rPr>
              <w:t>Vispārējā zīme + b</w:t>
            </w:r>
            <w:r w:rsidR="00134731" w:rsidRPr="00134731">
              <w:rPr>
                <w:rFonts w:ascii="Cambria" w:eastAsia="Cambria" w:hAnsi="Cambria" w:cs="Cambria"/>
                <w:b/>
                <w:sz w:val="22"/>
                <w:szCs w:val="22"/>
              </w:rPr>
              <w:t>ērniem draudzīgs</w:t>
            </w:r>
            <w:r w:rsidR="00134731">
              <w:rPr>
                <w:rFonts w:ascii="Cambria" w:eastAsia="Cambria" w:hAnsi="Cambria" w:cs="Cambria"/>
                <w:b/>
                <w:sz w:val="22"/>
                <w:szCs w:val="22"/>
              </w:rPr>
              <w:t xml:space="preserve"> + pieejams ratiņkrēslā</w:t>
            </w:r>
            <w:r>
              <w:rPr>
                <w:rFonts w:ascii="Cambria" w:eastAsia="Cambria" w:hAnsi="Cambria" w:cs="Cambria"/>
                <w:b/>
                <w:sz w:val="22"/>
                <w:szCs w:val="22"/>
              </w:rPr>
              <w:t xml:space="preserve"> + pielāgots </w:t>
            </w:r>
            <w:r w:rsidR="00134731">
              <w:rPr>
                <w:rFonts w:ascii="Cambria" w:eastAsia="Cambria" w:hAnsi="Cambria" w:cs="Cambria"/>
                <w:b/>
                <w:sz w:val="22"/>
                <w:szCs w:val="22"/>
              </w:rPr>
              <w:t>redzes traucējumiem</w:t>
            </w:r>
          </w:p>
        </w:tc>
        <w:tc>
          <w:tcPr>
            <w:tcW w:w="3969" w:type="dxa"/>
          </w:tcPr>
          <w:p w:rsidR="00134731" w:rsidRPr="00134731" w:rsidRDefault="00134731" w:rsidP="00E545C5">
            <w:pPr>
              <w:jc w:val="both"/>
              <w:rPr>
                <w:rFonts w:ascii="Cambria" w:eastAsia="Cambria" w:hAnsi="Cambria" w:cs="Cambria"/>
                <w:sz w:val="22"/>
                <w:szCs w:val="22"/>
              </w:rPr>
            </w:pPr>
            <w:r w:rsidRPr="00134731">
              <w:rPr>
                <w:rFonts w:ascii="Cambria" w:eastAsia="Cambria" w:hAnsi="Cambria" w:cs="Cambria"/>
                <w:sz w:val="22"/>
                <w:szCs w:val="22"/>
              </w:rPr>
              <w:t>Valmieras Tūrisma informācijas centrs</w:t>
            </w:r>
          </w:p>
          <w:p w:rsidR="00134731" w:rsidRPr="00134731" w:rsidRDefault="00134731" w:rsidP="00E545C5">
            <w:pPr>
              <w:jc w:val="both"/>
              <w:rPr>
                <w:rFonts w:ascii="Cambria" w:eastAsia="Cambria" w:hAnsi="Cambria" w:cs="Cambria"/>
                <w:sz w:val="22"/>
                <w:szCs w:val="22"/>
              </w:rPr>
            </w:pPr>
            <w:hyperlink r:id="rId26" w:history="1">
              <w:r w:rsidRPr="00134731">
                <w:rPr>
                  <w:rStyle w:val="Hyperlink"/>
                  <w:rFonts w:ascii="Cambria" w:eastAsia="Cambria" w:hAnsi="Cambria" w:cs="Cambria"/>
                  <w:sz w:val="22"/>
                  <w:szCs w:val="22"/>
                </w:rPr>
                <w:t>visit.valmiera.lv</w:t>
              </w:r>
            </w:hyperlink>
            <w:bookmarkStart w:id="0" w:name="_GoBack"/>
            <w:bookmarkEnd w:id="0"/>
          </w:p>
        </w:tc>
        <w:tc>
          <w:tcPr>
            <w:tcW w:w="2410" w:type="dxa"/>
          </w:tcPr>
          <w:p w:rsidR="00134731" w:rsidRDefault="00134731" w:rsidP="00E545C5">
            <w:pPr>
              <w:jc w:val="both"/>
              <w:rPr>
                <w:rFonts w:ascii="Cambria" w:eastAsia="Cambria" w:hAnsi="Cambria" w:cs="Cambria"/>
                <w:sz w:val="22"/>
                <w:szCs w:val="22"/>
              </w:rPr>
            </w:pPr>
            <w:r>
              <w:rPr>
                <w:rFonts w:ascii="Cambria" w:eastAsia="Cambria" w:hAnsi="Cambria" w:cs="Cambria"/>
                <w:sz w:val="22"/>
                <w:szCs w:val="22"/>
              </w:rPr>
              <w:t>Valmiera, Valmieras novads</w:t>
            </w:r>
          </w:p>
        </w:tc>
      </w:tr>
    </w:tbl>
    <w:p w:rsidR="00E40889" w:rsidRDefault="00E40889">
      <w:pPr>
        <w:jc w:val="both"/>
        <w:rPr>
          <w:color w:val="000000"/>
        </w:rPr>
      </w:pP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 xml:space="preserve">Aicinām doties pārgājienos jebkurā gadalaikā! </w:t>
      </w:r>
    </w:p>
    <w:p w:rsidR="00E40889" w:rsidRDefault="00E40889">
      <w:pPr>
        <w:jc w:val="both"/>
        <w:rPr>
          <w:color w:val="000000"/>
        </w:rPr>
      </w:pPr>
    </w:p>
    <w:p w:rsidR="00E40889" w:rsidRDefault="00E40889">
      <w:pPr>
        <w:jc w:val="both"/>
        <w:rPr>
          <w:color w:val="000000"/>
        </w:rPr>
      </w:pP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Asnate Ziemele</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LLTA “Lauku ceļotājs” prezidente</w:t>
      </w:r>
    </w:p>
    <w:p w:rsidR="00E40889" w:rsidRDefault="00605565">
      <w:pPr>
        <w:jc w:val="both"/>
        <w:rPr>
          <w:rFonts w:ascii="Cambria" w:eastAsia="Cambria" w:hAnsi="Cambria" w:cs="Cambria"/>
          <w:sz w:val="22"/>
          <w:szCs w:val="22"/>
        </w:rPr>
      </w:pPr>
      <w:r>
        <w:rPr>
          <w:rFonts w:ascii="Cambria" w:eastAsia="Cambria" w:hAnsi="Cambria" w:cs="Cambria"/>
          <w:color w:val="000000"/>
          <w:sz w:val="22"/>
          <w:szCs w:val="22"/>
        </w:rPr>
        <w:t>T.: +371  29285756</w:t>
      </w:r>
    </w:p>
    <w:p w:rsidR="00E40889" w:rsidRDefault="00E40889">
      <w:pPr>
        <w:jc w:val="both"/>
        <w:rPr>
          <w:rFonts w:ascii="Cambria" w:eastAsia="Cambria" w:hAnsi="Cambria" w:cs="Cambria"/>
          <w:color w:val="FF0000"/>
          <w:sz w:val="22"/>
          <w:szCs w:val="22"/>
        </w:rPr>
      </w:pPr>
    </w:p>
    <w:p w:rsidR="00E40889" w:rsidRPr="00356FD1" w:rsidRDefault="00605565">
      <w:pPr>
        <w:jc w:val="both"/>
        <w:rPr>
          <w:color w:val="auto"/>
        </w:rPr>
      </w:pPr>
      <w:r w:rsidRPr="00356FD1">
        <w:rPr>
          <w:rFonts w:ascii="Cambria" w:eastAsia="Cambria" w:hAnsi="Cambria" w:cs="Cambria"/>
          <w:color w:val="auto"/>
          <w:sz w:val="22"/>
          <w:szCs w:val="22"/>
        </w:rPr>
        <w:t>Šī aktivitāte tiek veikta kā daļa no projekta "Mežtakas un Jūrtakas pārgājienu taku pieejamības uzlabošana dažādām sociālajām grupām” (EE-LV00013). Projekts tiek īstenots ar Eiropas Savienības Interreg Igaunija-Latvija programmas 2021-2027 finansiālu atblastu.</w:t>
      </w:r>
    </w:p>
    <w:p w:rsidR="00E40889" w:rsidRDefault="00605565">
      <w:pPr>
        <w:jc w:val="both"/>
        <w:rPr>
          <w:rFonts w:ascii="Cambria" w:eastAsia="Cambria" w:hAnsi="Cambria" w:cs="Cambria"/>
          <w:i/>
          <w:sz w:val="22"/>
          <w:szCs w:val="22"/>
        </w:rPr>
      </w:pPr>
      <w:r>
        <w:rPr>
          <w:rFonts w:ascii="Cambria" w:eastAsia="Cambria" w:hAnsi="Cambria" w:cs="Cambria"/>
          <w:i/>
          <w:color w:val="000000"/>
          <w:sz w:val="22"/>
          <w:szCs w:val="22"/>
        </w:rPr>
        <w:t>Šī publikācija ir sagatavota ar Eiropas Savienības finansiālo atbalstu. Par šīs publikācijas saturu pilnībā atbild LLTA “Lauku ceļotājs”, un tas nekādos apstākļos nav uzskatāms par Eiropas Savienības oficiālo nostāju.</w:t>
      </w:r>
    </w:p>
    <w:p w:rsidR="00E40889" w:rsidRDefault="00605565">
      <w:pPr>
        <w:jc w:val="both"/>
        <w:rPr>
          <w:rFonts w:ascii="Cambria" w:eastAsia="Cambria" w:hAnsi="Cambria" w:cs="Cambria"/>
          <w:sz w:val="22"/>
          <w:szCs w:val="22"/>
        </w:rPr>
      </w:pPr>
      <w:bookmarkStart w:id="1" w:name="_heading=h.gjdgxs" w:colFirst="0" w:colLast="0"/>
      <w:bookmarkEnd w:id="1"/>
      <w:r>
        <w:rPr>
          <w:rFonts w:ascii="Cambria" w:eastAsia="Cambria" w:hAnsi="Cambria" w:cs="Cambria"/>
          <w:noProof/>
          <w:sz w:val="22"/>
          <w:szCs w:val="22"/>
          <w:lang w:val="en-US" w:eastAsia="en-US"/>
        </w:rPr>
        <w:drawing>
          <wp:inline distT="114300" distB="114300" distL="114300" distR="114300">
            <wp:extent cx="6119820" cy="18542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6119820" cy="1854200"/>
                    </a:xfrm>
                    <a:prstGeom prst="rect">
                      <a:avLst/>
                    </a:prstGeom>
                    <a:ln/>
                  </pic:spPr>
                </pic:pic>
              </a:graphicData>
            </a:graphic>
          </wp:inline>
        </w:drawing>
      </w:r>
    </w:p>
    <w:sectPr w:rsidR="00E40889">
      <w:headerReference w:type="default" r:id="rId28"/>
      <w:footerReference w:type="default" r:id="rId29"/>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69" w:rsidRDefault="00162969">
      <w:r>
        <w:separator/>
      </w:r>
    </w:p>
  </w:endnote>
  <w:endnote w:type="continuationSeparator" w:id="0">
    <w:p w:rsidR="00162969" w:rsidRDefault="0016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89" w:rsidRDefault="00605565">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4" name="image1.png" descr="LC_veidlapa_footer"/>
          <wp:cNvGraphicFramePr/>
          <a:graphic xmlns:a="http://schemas.openxmlformats.org/drawingml/2006/main">
            <a:graphicData uri="http://schemas.openxmlformats.org/drawingml/2006/picture">
              <pic:pic xmlns:pic="http://schemas.openxmlformats.org/drawingml/2006/picture">
                <pic:nvPicPr>
                  <pic:cNvPr id="0" name="image1.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69" w:rsidRDefault="00162969">
      <w:r>
        <w:separator/>
      </w:r>
    </w:p>
  </w:footnote>
  <w:footnote w:type="continuationSeparator" w:id="0">
    <w:p w:rsidR="00162969" w:rsidRDefault="0016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89" w:rsidRDefault="00605565">
    <w:pPr>
      <w:tabs>
        <w:tab w:val="center" w:pos="4680"/>
        <w:tab w:val="right" w:pos="9360"/>
      </w:tabs>
      <w:jc w:val="center"/>
      <w:rPr>
        <w:color w:val="000000"/>
        <w:sz w:val="20"/>
        <w:szCs w:val="20"/>
      </w:rPr>
    </w:pPr>
    <w:r>
      <w:rPr>
        <w:noProof/>
        <w:lang w:val="en-US" w:eastAsia="en-US"/>
      </w:rPr>
      <w:drawing>
        <wp:inline distT="0" distB="0" distL="0" distR="0">
          <wp:extent cx="675640" cy="419100"/>
          <wp:effectExtent l="0" t="0" r="0" b="0"/>
          <wp:docPr id="5" name="image2.png" descr="LC_veidlapa_header"/>
          <wp:cNvGraphicFramePr/>
          <a:graphic xmlns:a="http://schemas.openxmlformats.org/drawingml/2006/main">
            <a:graphicData uri="http://schemas.openxmlformats.org/drawingml/2006/picture">
              <pic:pic xmlns:pic="http://schemas.openxmlformats.org/drawingml/2006/picture">
                <pic:nvPicPr>
                  <pic:cNvPr id="0" name="image2.png" descr="LC_veidlapa_header"/>
                  <pic:cNvPicPr preferRelativeResize="0"/>
                </pic:nvPicPr>
                <pic:blipFill>
                  <a:blip r:embed="rId1"/>
                  <a:srcRect/>
                  <a:stretch>
                    <a:fillRect/>
                  </a:stretch>
                </pic:blipFill>
                <pic:spPr>
                  <a:xfrm>
                    <a:off x="0" y="0"/>
                    <a:ext cx="675640" cy="419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EF2"/>
    <w:multiLevelType w:val="multilevel"/>
    <w:tmpl w:val="2A380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14E55966"/>
    <w:multiLevelType w:val="multilevel"/>
    <w:tmpl w:val="B05AE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1B791D13"/>
    <w:multiLevelType w:val="multilevel"/>
    <w:tmpl w:val="2E667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3CD73483"/>
    <w:multiLevelType w:val="multilevel"/>
    <w:tmpl w:val="A4526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3DE11A3C"/>
    <w:multiLevelType w:val="multilevel"/>
    <w:tmpl w:val="44FA7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50C56CB7"/>
    <w:multiLevelType w:val="multilevel"/>
    <w:tmpl w:val="CED65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nsid w:val="70E2690C"/>
    <w:multiLevelType w:val="hybridMultilevel"/>
    <w:tmpl w:val="9F0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11B4F"/>
    <w:multiLevelType w:val="hybridMultilevel"/>
    <w:tmpl w:val="AD7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0889"/>
    <w:rsid w:val="00134731"/>
    <w:rsid w:val="00162969"/>
    <w:rsid w:val="001A36AE"/>
    <w:rsid w:val="002B1AC4"/>
    <w:rsid w:val="00356FD1"/>
    <w:rsid w:val="00605565"/>
    <w:rsid w:val="00E40889"/>
    <w:rsid w:val="00E5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31"/>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AF7B8F"/>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table" w:styleId="TableGrid">
    <w:name w:val="Table Grid"/>
    <w:basedOn w:val="TableNormal"/>
    <w:uiPriority w:val="59"/>
    <w:rsid w:val="00E5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31"/>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AF7B8F"/>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table" w:styleId="TableGrid">
    <w:name w:val="Table Grid"/>
    <w:basedOn w:val="TableNormal"/>
    <w:uiPriority w:val="59"/>
    <w:rsid w:val="00E5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ltictrails.eu/lv/forest/itinerary" TargetMode="External"/><Relationship Id="rId18" Type="http://schemas.openxmlformats.org/officeDocument/2006/relationships/image" Target="media/image3.jpg"/><Relationship Id="rId26" Type="http://schemas.openxmlformats.org/officeDocument/2006/relationships/hyperlink" Target="https://visit.valmiera.lv/"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baltictrails.eu/lv/coastal/itinerary" TargetMode="External"/><Relationship Id="rId17" Type="http://schemas.openxmlformats.org/officeDocument/2006/relationships/hyperlink" Target="file:///C:\Users\anna\Downloads\www.visitaizkraukle.lv"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facebook.com/Rukisiviesunams" TargetMode="External"/><Relationship Id="rId20" Type="http://schemas.openxmlformats.org/officeDocument/2006/relationships/hyperlink" Target="https://bramberge.mozello.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trails.eu/lv/forest/hikerfriendly/map?7" TargetMode="External"/><Relationship Id="rId24" Type="http://schemas.openxmlformats.org/officeDocument/2006/relationships/hyperlink" Target="http://www.visit.jelgava.lv" TargetMode="External"/><Relationship Id="rId5" Type="http://schemas.openxmlformats.org/officeDocument/2006/relationships/settings" Target="settings.xml"/><Relationship Id="rId15" Type="http://schemas.openxmlformats.org/officeDocument/2006/relationships/hyperlink" Target="http://www.facebook.com/HostelisR27" TargetMode="External"/><Relationship Id="rId23" Type="http://schemas.openxmlformats.org/officeDocument/2006/relationships/hyperlink" Target="file:///C:\Users\anna\Downloads\www.visitkuldiga.com" TargetMode="External"/><Relationship Id="rId28" Type="http://schemas.openxmlformats.org/officeDocument/2006/relationships/header" Target="header1.xml"/><Relationship Id="rId10" Type="http://schemas.openxmlformats.org/officeDocument/2006/relationships/hyperlink" Target="https://baltictrails.eu/lv/coastal/hikerfriendly/map?10" TargetMode="External"/><Relationship Id="rId19" Type="http://schemas.openxmlformats.org/officeDocument/2006/relationships/hyperlink" Target="https://www.facebook.com/ViesuMajasSaulpurene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yperlink" Target="file:///C:\Users\anna\Downloads\www.visitaluksne.lv"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NWay8jZ2nDXCf7IN5AeMOWg/g==">CgMxLjAyCGguZ2pkZ3hzOAByITFKOGlVTzByRE5kekh4UlhsU1BhLS1FdG9DQm12bXNJMw==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2024-12-17T14:56:00Z</dcterms:created>
  <dcterms:modified xsi:type="dcterms:W3CDTF">2024-12-17T14:56:00Z</dcterms:modified>
</cp:coreProperties>
</file>