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DE7" w:rsidRPr="004E547A" w:rsidRDefault="0037304F" w:rsidP="004E547A">
      <w:pPr>
        <w:rPr>
          <w:b/>
          <w:i/>
          <w:sz w:val="20"/>
          <w:szCs w:val="20"/>
        </w:rPr>
      </w:pPr>
      <w:r w:rsidRPr="004E547A">
        <w:rPr>
          <w:b/>
          <w:i/>
          <w:noProof/>
          <w:sz w:val="20"/>
          <w:szCs w:val="20"/>
          <w:lang w:val="en-US"/>
        </w:rPr>
        <w:drawing>
          <wp:inline distT="114300" distB="114300" distL="114300" distR="114300" wp14:anchorId="18C71828" wp14:editId="28F67493">
            <wp:extent cx="2355850" cy="12128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357578" cy="1213739"/>
                    </a:xfrm>
                    <a:prstGeom prst="rect">
                      <a:avLst/>
                    </a:prstGeom>
                    <a:ln/>
                  </pic:spPr>
                </pic:pic>
              </a:graphicData>
            </a:graphic>
          </wp:inline>
        </w:drawing>
      </w:r>
    </w:p>
    <w:p w:rsidR="00535DE7" w:rsidRPr="004E547A" w:rsidRDefault="004E547A" w:rsidP="004E547A">
      <w:pPr>
        <w:pStyle w:val="Heading3"/>
        <w:keepNext w:val="0"/>
        <w:keepLines w:val="0"/>
        <w:spacing w:before="280"/>
        <w:rPr>
          <w:color w:val="000000"/>
          <w:sz w:val="20"/>
          <w:szCs w:val="20"/>
          <w:highlight w:val="yellow"/>
        </w:rPr>
      </w:pPr>
      <w:bookmarkStart w:id="0" w:name="_ms977liw8eu6" w:colFirst="0" w:colLast="0"/>
      <w:bookmarkEnd w:id="0"/>
      <w:r w:rsidRPr="004E547A">
        <w:rPr>
          <w:color w:val="000000"/>
          <w:sz w:val="20"/>
          <w:szCs w:val="20"/>
        </w:rPr>
        <w:t>Press Release</w:t>
      </w:r>
      <w:r w:rsidRPr="004E547A">
        <w:rPr>
          <w:color w:val="000000"/>
          <w:sz w:val="20"/>
          <w:szCs w:val="20"/>
        </w:rPr>
        <w:tab/>
      </w:r>
      <w:r w:rsidRPr="004E547A">
        <w:rPr>
          <w:color w:val="000000"/>
          <w:sz w:val="20"/>
          <w:szCs w:val="20"/>
        </w:rPr>
        <w:tab/>
      </w:r>
      <w:r w:rsidRPr="004E547A">
        <w:rPr>
          <w:color w:val="000000"/>
          <w:sz w:val="20"/>
          <w:szCs w:val="20"/>
        </w:rPr>
        <w:tab/>
      </w:r>
      <w:r w:rsidRPr="004E547A">
        <w:rPr>
          <w:color w:val="000000"/>
          <w:sz w:val="20"/>
          <w:szCs w:val="20"/>
        </w:rPr>
        <w:tab/>
      </w:r>
      <w:r w:rsidRPr="004E547A">
        <w:rPr>
          <w:color w:val="000000"/>
          <w:sz w:val="20"/>
          <w:szCs w:val="20"/>
        </w:rPr>
        <w:tab/>
      </w:r>
      <w:r w:rsidRPr="004E547A">
        <w:rPr>
          <w:color w:val="000000"/>
          <w:sz w:val="20"/>
          <w:szCs w:val="20"/>
        </w:rPr>
        <w:tab/>
      </w:r>
      <w:r w:rsidRPr="004E547A">
        <w:rPr>
          <w:color w:val="000000"/>
          <w:sz w:val="20"/>
          <w:szCs w:val="20"/>
        </w:rPr>
        <w:tab/>
      </w:r>
      <w:r w:rsidRPr="004E547A">
        <w:rPr>
          <w:color w:val="000000"/>
          <w:sz w:val="20"/>
          <w:szCs w:val="20"/>
        </w:rPr>
        <w:tab/>
      </w:r>
      <w:r w:rsidRPr="004E547A">
        <w:rPr>
          <w:color w:val="000000"/>
          <w:sz w:val="20"/>
          <w:szCs w:val="20"/>
        </w:rPr>
        <w:tab/>
      </w:r>
      <w:r w:rsidRPr="004E547A">
        <w:rPr>
          <w:color w:val="000000"/>
          <w:sz w:val="20"/>
          <w:szCs w:val="20"/>
        </w:rPr>
        <w:tab/>
        <w:t>06.11.2025</w:t>
      </w:r>
    </w:p>
    <w:p w:rsidR="00535DE7" w:rsidRPr="004E547A" w:rsidRDefault="0037304F" w:rsidP="004E547A">
      <w:pPr>
        <w:pStyle w:val="Heading3"/>
        <w:keepNext w:val="0"/>
        <w:keepLines w:val="0"/>
        <w:spacing w:before="280"/>
        <w:rPr>
          <w:b/>
          <w:color w:val="000000"/>
          <w:sz w:val="24"/>
          <w:szCs w:val="24"/>
        </w:rPr>
      </w:pPr>
      <w:bookmarkStart w:id="1" w:name="_7shprn8pcv1q" w:colFirst="0" w:colLast="0"/>
      <w:bookmarkEnd w:id="1"/>
      <w:r w:rsidRPr="004E547A">
        <w:rPr>
          <w:b/>
          <w:color w:val="000000"/>
          <w:sz w:val="24"/>
          <w:szCs w:val="24"/>
        </w:rPr>
        <w:t>Authentic apple ciders from Latvia, Estonia and Finland join forces for their first export mission to the Australian market</w:t>
      </w:r>
    </w:p>
    <w:p w:rsidR="00535DE7" w:rsidRPr="004E547A" w:rsidRDefault="0037304F" w:rsidP="004E547A">
      <w:pPr>
        <w:spacing w:before="240" w:after="240"/>
        <w:rPr>
          <w:i/>
          <w:sz w:val="20"/>
          <w:szCs w:val="20"/>
        </w:rPr>
      </w:pPr>
      <w:r w:rsidRPr="004E547A">
        <w:rPr>
          <w:i/>
          <w:sz w:val="20"/>
          <w:szCs w:val="20"/>
        </w:rPr>
        <w:t xml:space="preserve">From 19 October to 1 November, the first Baltic Cider trade mission took place in Australia, promoting authentic apple cider from Latvia, Estonia and Finland. As part of the mission, cider makers from the three countries won medals at Australia’s largest cider competition </w:t>
      </w:r>
      <w:r w:rsidR="004E547A">
        <w:rPr>
          <w:i/>
          <w:sz w:val="20"/>
          <w:szCs w:val="20"/>
        </w:rPr>
        <w:t>– the Australian Cider Awards.</w:t>
      </w:r>
      <w:r w:rsidRPr="004E547A">
        <w:rPr>
          <w:noProof/>
          <w:sz w:val="20"/>
          <w:szCs w:val="20"/>
          <w:lang w:val="en-US"/>
        </w:rPr>
        <w:drawing>
          <wp:anchor distT="114300" distB="114300" distL="114300" distR="114300" simplePos="0" relativeHeight="251658240" behindDoc="0" locked="0" layoutInCell="1" hidden="0" allowOverlap="1" wp14:anchorId="3D90E132" wp14:editId="7A1C105B">
            <wp:simplePos x="0" y="0"/>
            <wp:positionH relativeFrom="column">
              <wp:posOffset>1</wp:posOffset>
            </wp:positionH>
            <wp:positionV relativeFrom="paragraph">
              <wp:posOffset>152400</wp:posOffset>
            </wp:positionV>
            <wp:extent cx="747713" cy="89725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47713" cy="897255"/>
                    </a:xfrm>
                    <a:prstGeom prst="rect">
                      <a:avLst/>
                    </a:prstGeom>
                    <a:ln/>
                  </pic:spPr>
                </pic:pic>
              </a:graphicData>
            </a:graphic>
          </wp:anchor>
        </w:drawing>
      </w:r>
    </w:p>
    <w:p w:rsidR="004E547A" w:rsidRPr="004E547A" w:rsidRDefault="004E547A" w:rsidP="004E547A">
      <w:pPr>
        <w:pStyle w:val="Heading3"/>
        <w:keepNext w:val="0"/>
        <w:keepLines w:val="0"/>
        <w:spacing w:before="280" w:after="0"/>
        <w:rPr>
          <w:color w:val="000000"/>
          <w:sz w:val="20"/>
          <w:szCs w:val="20"/>
        </w:rPr>
      </w:pPr>
      <w:bookmarkStart w:id="2" w:name="_96c34zok2ycv" w:colFirst="0" w:colLast="0"/>
      <w:bookmarkEnd w:id="2"/>
      <w:r w:rsidRPr="004E547A">
        <w:rPr>
          <w:color w:val="000000"/>
          <w:sz w:val="20"/>
          <w:szCs w:val="20"/>
        </w:rPr>
        <w:t xml:space="preserve">The export mission to Australia was carried out by a united Baltic Cider team as part of the </w:t>
      </w:r>
      <w:proofErr w:type="spellStart"/>
      <w:r w:rsidRPr="004E547A">
        <w:rPr>
          <w:color w:val="000000"/>
          <w:sz w:val="20"/>
          <w:szCs w:val="20"/>
        </w:rPr>
        <w:t>Interreg</w:t>
      </w:r>
      <w:proofErr w:type="spellEnd"/>
      <w:r w:rsidRPr="004E547A">
        <w:rPr>
          <w:color w:val="000000"/>
          <w:sz w:val="20"/>
          <w:szCs w:val="20"/>
        </w:rPr>
        <w:t xml:space="preserve"> Central Baltic project “Exports of the Baltic and Finnish Craft Ciders to Australia”, bringing together the Latvian Country Tourism Association “</w:t>
      </w:r>
      <w:proofErr w:type="spellStart"/>
      <w:r w:rsidRPr="004E547A">
        <w:rPr>
          <w:color w:val="000000"/>
          <w:sz w:val="20"/>
          <w:szCs w:val="20"/>
        </w:rPr>
        <w:t>Lauku</w:t>
      </w:r>
      <w:proofErr w:type="spellEnd"/>
      <w:r w:rsidRPr="004E547A">
        <w:rPr>
          <w:color w:val="000000"/>
          <w:sz w:val="20"/>
          <w:szCs w:val="20"/>
        </w:rPr>
        <w:t xml:space="preserve"> </w:t>
      </w:r>
      <w:proofErr w:type="spellStart"/>
      <w:r w:rsidRPr="004E547A">
        <w:rPr>
          <w:color w:val="000000"/>
          <w:sz w:val="20"/>
          <w:szCs w:val="20"/>
        </w:rPr>
        <w:t>ceļotājs</w:t>
      </w:r>
      <w:proofErr w:type="spellEnd"/>
      <w:r w:rsidRPr="004E547A">
        <w:rPr>
          <w:color w:val="000000"/>
          <w:sz w:val="20"/>
          <w:szCs w:val="20"/>
        </w:rPr>
        <w:t xml:space="preserve">”, the Estonian Rural Tourism </w:t>
      </w:r>
      <w:proofErr w:type="spellStart"/>
      <w:r w:rsidRPr="004E547A">
        <w:rPr>
          <w:color w:val="000000"/>
          <w:sz w:val="20"/>
          <w:szCs w:val="20"/>
        </w:rPr>
        <w:t>Organisation</w:t>
      </w:r>
      <w:proofErr w:type="spellEnd"/>
      <w:r w:rsidRPr="004E547A">
        <w:rPr>
          <w:color w:val="000000"/>
          <w:sz w:val="20"/>
          <w:szCs w:val="20"/>
        </w:rPr>
        <w:t>, and cider makers from all three countries – Latvia, Estonia and Finland.</w:t>
      </w:r>
    </w:p>
    <w:p w:rsidR="00535DE7" w:rsidRPr="004E547A" w:rsidRDefault="0037304F" w:rsidP="004E547A">
      <w:pPr>
        <w:pStyle w:val="Heading3"/>
        <w:keepNext w:val="0"/>
        <w:keepLines w:val="0"/>
        <w:spacing w:before="280" w:after="0"/>
        <w:rPr>
          <w:b/>
          <w:color w:val="000000"/>
          <w:sz w:val="20"/>
          <w:szCs w:val="20"/>
        </w:rPr>
      </w:pPr>
      <w:r w:rsidRPr="004E547A">
        <w:rPr>
          <w:b/>
          <w:color w:val="000000"/>
          <w:sz w:val="20"/>
          <w:szCs w:val="20"/>
        </w:rPr>
        <w:t>The Australian Cider Awards competition – a launch platform for market entry</w:t>
      </w:r>
    </w:p>
    <w:p w:rsidR="00535DE7" w:rsidRPr="004E547A" w:rsidRDefault="0037304F" w:rsidP="004E547A">
      <w:pPr>
        <w:rPr>
          <w:sz w:val="20"/>
          <w:szCs w:val="20"/>
        </w:rPr>
      </w:pPr>
      <w:r w:rsidRPr="004E547A">
        <w:rPr>
          <w:sz w:val="20"/>
          <w:szCs w:val="20"/>
        </w:rPr>
        <w:t>At the prestigious Australian Cider Awards competition, the following cider makers represented:</w:t>
      </w:r>
    </w:p>
    <w:p w:rsidR="004E547A" w:rsidRDefault="0037304F" w:rsidP="004E547A">
      <w:pPr>
        <w:pStyle w:val="ListParagraph"/>
        <w:numPr>
          <w:ilvl w:val="0"/>
          <w:numId w:val="6"/>
        </w:numPr>
        <w:rPr>
          <w:sz w:val="20"/>
          <w:szCs w:val="20"/>
        </w:rPr>
      </w:pPr>
      <w:r w:rsidRPr="004E547A">
        <w:rPr>
          <w:sz w:val="20"/>
          <w:szCs w:val="20"/>
        </w:rPr>
        <w:t xml:space="preserve">Latvia: </w:t>
      </w:r>
      <w:hyperlink r:id="rId8">
        <w:r w:rsidRPr="004E547A">
          <w:rPr>
            <w:i/>
            <w:color w:val="1155CC"/>
            <w:sz w:val="20"/>
            <w:szCs w:val="20"/>
            <w:u w:val="single"/>
          </w:rPr>
          <w:t xml:space="preserve">Mr. </w:t>
        </w:r>
        <w:proofErr w:type="spellStart"/>
        <w:r w:rsidRPr="004E547A">
          <w:rPr>
            <w:i/>
            <w:color w:val="1155CC"/>
            <w:sz w:val="20"/>
            <w:szCs w:val="20"/>
            <w:u w:val="single"/>
          </w:rPr>
          <w:t>Pl</w:t>
        </w:r>
        <w:r w:rsidRPr="004E547A">
          <w:rPr>
            <w:rFonts w:cs="Times New Roman"/>
            <w:i/>
            <w:color w:val="1155CC"/>
            <w:sz w:val="20"/>
            <w:szCs w:val="20"/>
            <w:u w:val="single"/>
          </w:rPr>
          <w:t>ū</w:t>
        </w:r>
        <w:r w:rsidRPr="004E547A">
          <w:rPr>
            <w:i/>
            <w:color w:val="1155CC"/>
            <w:sz w:val="20"/>
            <w:szCs w:val="20"/>
            <w:u w:val="single"/>
          </w:rPr>
          <w:t>me</w:t>
        </w:r>
        <w:proofErr w:type="spellEnd"/>
      </w:hyperlink>
      <w:r w:rsidRPr="004E547A">
        <w:rPr>
          <w:i/>
          <w:sz w:val="20"/>
          <w:szCs w:val="20"/>
        </w:rPr>
        <w:t xml:space="preserve">, </w:t>
      </w:r>
      <w:hyperlink r:id="rId9">
        <w:proofErr w:type="spellStart"/>
        <w:r w:rsidRPr="004E547A">
          <w:rPr>
            <w:i/>
            <w:color w:val="1155CC"/>
            <w:sz w:val="20"/>
            <w:szCs w:val="20"/>
            <w:u w:val="single"/>
          </w:rPr>
          <w:t>T</w:t>
        </w:r>
        <w:r w:rsidRPr="004E547A">
          <w:rPr>
            <w:rFonts w:cs="Times New Roman"/>
            <w:i/>
            <w:color w:val="1155CC"/>
            <w:sz w:val="20"/>
            <w:szCs w:val="20"/>
            <w:u w:val="single"/>
          </w:rPr>
          <w:t>ā</w:t>
        </w:r>
        <w:r w:rsidRPr="004E547A">
          <w:rPr>
            <w:i/>
            <w:color w:val="1155CC"/>
            <w:sz w:val="20"/>
            <w:szCs w:val="20"/>
            <w:u w:val="single"/>
          </w:rPr>
          <w:t>lava</w:t>
        </w:r>
        <w:proofErr w:type="spellEnd"/>
      </w:hyperlink>
      <w:r w:rsidRPr="004E547A">
        <w:rPr>
          <w:i/>
          <w:sz w:val="20"/>
          <w:szCs w:val="20"/>
        </w:rPr>
        <w:t xml:space="preserve">, </w:t>
      </w:r>
      <w:hyperlink r:id="rId10">
        <w:proofErr w:type="spellStart"/>
        <w:r w:rsidRPr="004E547A">
          <w:rPr>
            <w:i/>
            <w:color w:val="1155CC"/>
            <w:sz w:val="20"/>
            <w:szCs w:val="20"/>
            <w:u w:val="single"/>
          </w:rPr>
          <w:t>M</w:t>
        </w:r>
        <w:r w:rsidRPr="004E547A">
          <w:rPr>
            <w:rFonts w:cs="Times New Roman"/>
            <w:i/>
            <w:color w:val="1155CC"/>
            <w:sz w:val="20"/>
            <w:szCs w:val="20"/>
            <w:u w:val="single"/>
          </w:rPr>
          <w:t>ū</w:t>
        </w:r>
        <w:r w:rsidRPr="004E547A">
          <w:rPr>
            <w:i/>
            <w:color w:val="1155CC"/>
            <w:sz w:val="20"/>
            <w:szCs w:val="20"/>
            <w:u w:val="single"/>
          </w:rPr>
          <w:t>rb</w:t>
        </w:r>
        <w:r w:rsidRPr="004E547A">
          <w:rPr>
            <w:rFonts w:cs="Times New Roman"/>
            <w:i/>
            <w:color w:val="1155CC"/>
            <w:sz w:val="20"/>
            <w:szCs w:val="20"/>
            <w:u w:val="single"/>
          </w:rPr>
          <w:t>ū</w:t>
        </w:r>
        <w:r w:rsidRPr="004E547A">
          <w:rPr>
            <w:i/>
            <w:color w:val="1155CC"/>
            <w:sz w:val="20"/>
            <w:szCs w:val="20"/>
            <w:u w:val="single"/>
          </w:rPr>
          <w:t>du</w:t>
        </w:r>
        <w:proofErr w:type="spellEnd"/>
      </w:hyperlink>
      <w:r w:rsidRPr="004E547A">
        <w:rPr>
          <w:i/>
          <w:sz w:val="20"/>
          <w:szCs w:val="20"/>
        </w:rPr>
        <w:t xml:space="preserve">, </w:t>
      </w:r>
      <w:hyperlink r:id="rId11">
        <w:proofErr w:type="spellStart"/>
        <w:r w:rsidRPr="004E547A">
          <w:rPr>
            <w:i/>
            <w:color w:val="1155CC"/>
            <w:sz w:val="20"/>
            <w:szCs w:val="20"/>
            <w:u w:val="single"/>
          </w:rPr>
          <w:t>Abuls</w:t>
        </w:r>
        <w:proofErr w:type="spellEnd"/>
      </w:hyperlink>
      <w:r w:rsidRPr="004E547A">
        <w:rPr>
          <w:i/>
          <w:sz w:val="20"/>
          <w:szCs w:val="20"/>
        </w:rPr>
        <w:t xml:space="preserve">, </w:t>
      </w:r>
      <w:hyperlink r:id="rId12">
        <w:proofErr w:type="spellStart"/>
        <w:r w:rsidRPr="004E547A">
          <w:rPr>
            <w:i/>
            <w:color w:val="1155CC"/>
            <w:sz w:val="20"/>
            <w:szCs w:val="20"/>
            <w:u w:val="single"/>
          </w:rPr>
          <w:t>Sabiles</w:t>
        </w:r>
        <w:proofErr w:type="spellEnd"/>
        <w:r w:rsidRPr="004E547A">
          <w:rPr>
            <w:i/>
            <w:color w:val="1155CC"/>
            <w:sz w:val="20"/>
            <w:szCs w:val="20"/>
            <w:u w:val="single"/>
          </w:rPr>
          <w:t xml:space="preserve"> </w:t>
        </w:r>
        <w:proofErr w:type="spellStart"/>
        <w:r w:rsidRPr="004E547A">
          <w:rPr>
            <w:i/>
            <w:color w:val="1155CC"/>
            <w:sz w:val="20"/>
            <w:szCs w:val="20"/>
            <w:u w:val="single"/>
          </w:rPr>
          <w:t>Sidrs</w:t>
        </w:r>
        <w:proofErr w:type="spellEnd"/>
      </w:hyperlink>
      <w:r w:rsidRPr="004E547A">
        <w:rPr>
          <w:i/>
          <w:sz w:val="20"/>
          <w:szCs w:val="20"/>
        </w:rPr>
        <w:t xml:space="preserve">, </w:t>
      </w:r>
      <w:hyperlink r:id="rId13">
        <w:proofErr w:type="spellStart"/>
        <w:r w:rsidRPr="004E547A">
          <w:rPr>
            <w:i/>
            <w:color w:val="1155CC"/>
            <w:sz w:val="20"/>
            <w:szCs w:val="20"/>
            <w:u w:val="single"/>
          </w:rPr>
          <w:t>Abavas</w:t>
        </w:r>
        <w:proofErr w:type="spellEnd"/>
      </w:hyperlink>
      <w:r w:rsidRPr="004E547A">
        <w:rPr>
          <w:i/>
          <w:sz w:val="20"/>
          <w:szCs w:val="20"/>
        </w:rPr>
        <w:t xml:space="preserve">, </w:t>
      </w:r>
      <w:hyperlink r:id="rId14">
        <w:proofErr w:type="spellStart"/>
        <w:r w:rsidRPr="004E547A">
          <w:rPr>
            <w:i/>
            <w:color w:val="1155CC"/>
            <w:sz w:val="20"/>
            <w:szCs w:val="20"/>
            <w:u w:val="single"/>
          </w:rPr>
          <w:t>Pienj</w:t>
        </w:r>
        <w:r w:rsidRPr="004E547A">
          <w:rPr>
            <w:rFonts w:cs="Times New Roman"/>
            <w:i/>
            <w:color w:val="1155CC"/>
            <w:sz w:val="20"/>
            <w:szCs w:val="20"/>
            <w:u w:val="single"/>
          </w:rPr>
          <w:t>āņ</w:t>
        </w:r>
        <w:r w:rsidRPr="004E547A">
          <w:rPr>
            <w:i/>
            <w:color w:val="1155CC"/>
            <w:sz w:val="20"/>
            <w:szCs w:val="20"/>
            <w:u w:val="single"/>
          </w:rPr>
          <w:t>i</w:t>
        </w:r>
        <w:proofErr w:type="spellEnd"/>
      </w:hyperlink>
      <w:r w:rsidRPr="004E547A">
        <w:rPr>
          <w:i/>
          <w:sz w:val="20"/>
          <w:szCs w:val="20"/>
        </w:rPr>
        <w:t xml:space="preserve">, </w:t>
      </w:r>
      <w:hyperlink r:id="rId15">
        <w:proofErr w:type="spellStart"/>
        <w:r w:rsidRPr="004E547A">
          <w:rPr>
            <w:i/>
            <w:color w:val="1155CC"/>
            <w:sz w:val="20"/>
            <w:szCs w:val="20"/>
            <w:u w:val="single"/>
          </w:rPr>
          <w:t>Herbsts</w:t>
        </w:r>
        <w:proofErr w:type="spellEnd"/>
      </w:hyperlink>
      <w:r w:rsidRPr="004E547A">
        <w:rPr>
          <w:i/>
          <w:sz w:val="20"/>
          <w:szCs w:val="20"/>
        </w:rPr>
        <w:t xml:space="preserve">, </w:t>
      </w:r>
      <w:hyperlink r:id="rId16">
        <w:proofErr w:type="spellStart"/>
        <w:r w:rsidRPr="004E547A">
          <w:rPr>
            <w:i/>
            <w:color w:val="1155CC"/>
            <w:sz w:val="20"/>
            <w:szCs w:val="20"/>
            <w:u w:val="single"/>
          </w:rPr>
          <w:t>Turkalnes</w:t>
        </w:r>
        <w:proofErr w:type="spellEnd"/>
        <w:r w:rsidRPr="004E547A">
          <w:rPr>
            <w:i/>
            <w:color w:val="1155CC"/>
            <w:sz w:val="20"/>
            <w:szCs w:val="20"/>
            <w:u w:val="single"/>
          </w:rPr>
          <w:t xml:space="preserve"> </w:t>
        </w:r>
        <w:proofErr w:type="spellStart"/>
        <w:r w:rsidRPr="004E547A">
          <w:rPr>
            <w:i/>
            <w:color w:val="1155CC"/>
            <w:sz w:val="20"/>
            <w:szCs w:val="20"/>
            <w:u w:val="single"/>
          </w:rPr>
          <w:t>Muiža</w:t>
        </w:r>
        <w:proofErr w:type="spellEnd"/>
      </w:hyperlink>
      <w:r w:rsidRPr="004E547A">
        <w:rPr>
          <w:i/>
          <w:sz w:val="20"/>
          <w:szCs w:val="20"/>
        </w:rPr>
        <w:t>,</w:t>
      </w:r>
      <w:r w:rsidRPr="004E547A">
        <w:rPr>
          <w:sz w:val="20"/>
          <w:szCs w:val="20"/>
        </w:rPr>
        <w:t xml:space="preserve"> and </w:t>
      </w:r>
      <w:hyperlink r:id="rId17">
        <w:proofErr w:type="spellStart"/>
        <w:r w:rsidRPr="004E547A">
          <w:rPr>
            <w:i/>
            <w:color w:val="1155CC"/>
            <w:sz w:val="20"/>
            <w:szCs w:val="20"/>
            <w:u w:val="single"/>
          </w:rPr>
          <w:t>Lauskis</w:t>
        </w:r>
        <w:proofErr w:type="spellEnd"/>
      </w:hyperlink>
      <w:r w:rsidRPr="004E547A">
        <w:rPr>
          <w:sz w:val="20"/>
          <w:szCs w:val="20"/>
        </w:rPr>
        <w:t xml:space="preserve">; </w:t>
      </w:r>
    </w:p>
    <w:p w:rsidR="004E547A" w:rsidRDefault="0037304F" w:rsidP="004E547A">
      <w:pPr>
        <w:pStyle w:val="ListParagraph"/>
        <w:numPr>
          <w:ilvl w:val="0"/>
          <w:numId w:val="6"/>
        </w:numPr>
        <w:rPr>
          <w:sz w:val="20"/>
          <w:szCs w:val="20"/>
        </w:rPr>
      </w:pPr>
      <w:r w:rsidRPr="004E547A">
        <w:rPr>
          <w:sz w:val="20"/>
          <w:szCs w:val="20"/>
        </w:rPr>
        <w:t xml:space="preserve">Estonia: </w:t>
      </w:r>
      <w:hyperlink r:id="rId18">
        <w:r w:rsidRPr="004E547A">
          <w:rPr>
            <w:i/>
            <w:color w:val="1155CC"/>
            <w:sz w:val="20"/>
            <w:szCs w:val="20"/>
            <w:u w:val="single"/>
          </w:rPr>
          <w:t>Tori</w:t>
        </w:r>
      </w:hyperlink>
      <w:r w:rsidRPr="004E547A">
        <w:rPr>
          <w:i/>
          <w:sz w:val="20"/>
          <w:szCs w:val="20"/>
        </w:rPr>
        <w:t xml:space="preserve">, </w:t>
      </w:r>
      <w:proofErr w:type="spellStart"/>
      <w:r w:rsidRPr="004E547A">
        <w:rPr>
          <w:i/>
          <w:color w:val="1155CC"/>
          <w:sz w:val="20"/>
          <w:szCs w:val="20"/>
          <w:u w:val="single"/>
        </w:rPr>
        <w:t>Kodas</w:t>
      </w:r>
      <w:proofErr w:type="spellEnd"/>
      <w:r w:rsidR="001D7BB2">
        <w:rPr>
          <w:i/>
          <w:sz w:val="20"/>
          <w:szCs w:val="20"/>
        </w:rPr>
        <w:t xml:space="preserve"> </w:t>
      </w:r>
      <w:r w:rsidRPr="004E547A">
        <w:rPr>
          <w:sz w:val="20"/>
          <w:szCs w:val="20"/>
        </w:rPr>
        <w:t xml:space="preserve">and </w:t>
      </w:r>
      <w:hyperlink r:id="rId19">
        <w:proofErr w:type="spellStart"/>
        <w:r w:rsidRPr="004E547A">
          <w:rPr>
            <w:i/>
            <w:color w:val="1155CC"/>
            <w:sz w:val="20"/>
            <w:szCs w:val="20"/>
            <w:u w:val="single"/>
          </w:rPr>
          <w:t>Jaanihanso</w:t>
        </w:r>
        <w:proofErr w:type="spellEnd"/>
      </w:hyperlink>
      <w:r w:rsidRPr="004E547A">
        <w:rPr>
          <w:sz w:val="20"/>
          <w:szCs w:val="20"/>
        </w:rPr>
        <w:t xml:space="preserve">; </w:t>
      </w:r>
      <w:bookmarkStart w:id="3" w:name="_GoBack"/>
      <w:bookmarkEnd w:id="3"/>
    </w:p>
    <w:p w:rsidR="00535DE7" w:rsidRPr="004E547A" w:rsidRDefault="0037304F" w:rsidP="004E547A">
      <w:pPr>
        <w:pStyle w:val="ListParagraph"/>
        <w:numPr>
          <w:ilvl w:val="0"/>
          <w:numId w:val="6"/>
        </w:numPr>
        <w:rPr>
          <w:sz w:val="20"/>
          <w:szCs w:val="20"/>
        </w:rPr>
      </w:pPr>
      <w:r w:rsidRPr="004E547A">
        <w:rPr>
          <w:sz w:val="20"/>
          <w:szCs w:val="20"/>
        </w:rPr>
        <w:t xml:space="preserve">Finland: </w:t>
      </w:r>
      <w:hyperlink r:id="rId20">
        <w:proofErr w:type="spellStart"/>
        <w:r w:rsidRPr="004E547A">
          <w:rPr>
            <w:i/>
            <w:color w:val="1155CC"/>
            <w:sz w:val="20"/>
            <w:szCs w:val="20"/>
            <w:u w:val="single"/>
          </w:rPr>
          <w:t>Lepola</w:t>
        </w:r>
        <w:proofErr w:type="spellEnd"/>
      </w:hyperlink>
      <w:r w:rsidRPr="004E547A">
        <w:rPr>
          <w:i/>
          <w:sz w:val="20"/>
          <w:szCs w:val="20"/>
        </w:rPr>
        <w:t xml:space="preserve">, </w:t>
      </w:r>
      <w:hyperlink r:id="rId21">
        <w:proofErr w:type="spellStart"/>
        <w:r w:rsidRPr="004E547A">
          <w:rPr>
            <w:i/>
            <w:color w:val="1155CC"/>
            <w:sz w:val="20"/>
            <w:szCs w:val="20"/>
            <w:u w:val="single"/>
          </w:rPr>
          <w:t>Pirula</w:t>
        </w:r>
        <w:proofErr w:type="spellEnd"/>
      </w:hyperlink>
      <w:r w:rsidRPr="004E547A">
        <w:rPr>
          <w:i/>
          <w:sz w:val="20"/>
          <w:szCs w:val="20"/>
        </w:rPr>
        <w:t xml:space="preserve">, </w:t>
      </w:r>
      <w:hyperlink r:id="rId22">
        <w:proofErr w:type="spellStart"/>
        <w:r w:rsidRPr="004E547A">
          <w:rPr>
            <w:i/>
            <w:color w:val="1155CC"/>
            <w:sz w:val="20"/>
            <w:szCs w:val="20"/>
            <w:u w:val="single"/>
          </w:rPr>
          <w:t>Hallonm</w:t>
        </w:r>
        <w:r w:rsidRPr="004E547A">
          <w:rPr>
            <w:rFonts w:cs="Times New Roman"/>
            <w:i/>
            <w:color w:val="1155CC"/>
            <w:sz w:val="20"/>
            <w:szCs w:val="20"/>
            <w:u w:val="single"/>
          </w:rPr>
          <w:t>ä</w:t>
        </w:r>
        <w:r w:rsidRPr="004E547A">
          <w:rPr>
            <w:i/>
            <w:color w:val="1155CC"/>
            <w:sz w:val="20"/>
            <w:szCs w:val="20"/>
            <w:u w:val="single"/>
          </w:rPr>
          <w:t>en</w:t>
        </w:r>
        <w:proofErr w:type="spellEnd"/>
      </w:hyperlink>
      <w:r w:rsidRPr="004E547A">
        <w:rPr>
          <w:i/>
          <w:sz w:val="20"/>
          <w:szCs w:val="20"/>
        </w:rPr>
        <w:t>,</w:t>
      </w:r>
      <w:r w:rsidRPr="004E547A">
        <w:rPr>
          <w:sz w:val="20"/>
          <w:szCs w:val="20"/>
        </w:rPr>
        <w:t xml:space="preserve"> and </w:t>
      </w:r>
      <w:hyperlink r:id="rId23">
        <w:proofErr w:type="spellStart"/>
        <w:r w:rsidRPr="004E547A">
          <w:rPr>
            <w:i/>
            <w:color w:val="1155CC"/>
            <w:sz w:val="20"/>
            <w:szCs w:val="20"/>
            <w:u w:val="single"/>
          </w:rPr>
          <w:t>Vaski</w:t>
        </w:r>
        <w:proofErr w:type="spellEnd"/>
        <w:r w:rsidRPr="004E547A">
          <w:rPr>
            <w:i/>
            <w:color w:val="1155CC"/>
            <w:sz w:val="20"/>
            <w:szCs w:val="20"/>
            <w:u w:val="single"/>
          </w:rPr>
          <w:t xml:space="preserve"> Cider</w:t>
        </w:r>
      </w:hyperlink>
      <w:r w:rsidRPr="004E547A">
        <w:rPr>
          <w:i/>
          <w:sz w:val="20"/>
          <w:szCs w:val="20"/>
        </w:rPr>
        <w:t>.</w:t>
      </w:r>
      <w:r w:rsidRPr="004E547A">
        <w:rPr>
          <w:i/>
          <w:sz w:val="20"/>
          <w:szCs w:val="20"/>
        </w:rPr>
        <w:br/>
      </w:r>
    </w:p>
    <w:p w:rsidR="004E547A" w:rsidRDefault="0037304F" w:rsidP="004E547A">
      <w:pPr>
        <w:pStyle w:val="ListParagraph"/>
        <w:numPr>
          <w:ilvl w:val="0"/>
          <w:numId w:val="6"/>
        </w:numPr>
        <w:rPr>
          <w:sz w:val="20"/>
          <w:szCs w:val="20"/>
        </w:rPr>
      </w:pPr>
      <w:r w:rsidRPr="004E547A">
        <w:rPr>
          <w:sz w:val="20"/>
          <w:szCs w:val="20"/>
        </w:rPr>
        <w:t>The competition annually brings together not only the best cider producers but also beverage trade representatives – wholesalers, retailers, restaurants, and other potential distributors – providing participants with valuable market contacts and media visibility.</w:t>
      </w:r>
      <w:r w:rsidR="004E547A">
        <w:rPr>
          <w:sz w:val="20"/>
          <w:szCs w:val="20"/>
        </w:rPr>
        <w:br/>
      </w:r>
    </w:p>
    <w:p w:rsidR="004E547A" w:rsidRDefault="0037304F" w:rsidP="004E547A">
      <w:pPr>
        <w:pStyle w:val="ListParagraph"/>
        <w:numPr>
          <w:ilvl w:val="0"/>
          <w:numId w:val="6"/>
        </w:numPr>
        <w:rPr>
          <w:sz w:val="20"/>
          <w:szCs w:val="20"/>
        </w:rPr>
      </w:pPr>
      <w:r w:rsidRPr="004E547A">
        <w:rPr>
          <w:sz w:val="20"/>
          <w:szCs w:val="20"/>
        </w:rPr>
        <w:t xml:space="preserve">Among 231 ciders entered in 44 categories, </w:t>
      </w:r>
      <w:r w:rsidRPr="004E547A">
        <w:rPr>
          <w:b/>
          <w:sz w:val="20"/>
          <w:szCs w:val="20"/>
        </w:rPr>
        <w:t xml:space="preserve">the Baltic ciders collectively won 27 medals: </w:t>
      </w:r>
      <w:proofErr w:type="gramStart"/>
      <w:r w:rsidRPr="004E547A">
        <w:rPr>
          <w:b/>
          <w:sz w:val="20"/>
          <w:szCs w:val="20"/>
        </w:rPr>
        <w:t>1 gold</w:t>
      </w:r>
      <w:proofErr w:type="gramEnd"/>
      <w:r w:rsidRPr="004E547A">
        <w:rPr>
          <w:b/>
          <w:sz w:val="20"/>
          <w:szCs w:val="20"/>
        </w:rPr>
        <w:t>, 10 silver, and 16 bronze</w:t>
      </w:r>
      <w:r w:rsidRPr="004E547A">
        <w:rPr>
          <w:sz w:val="20"/>
          <w:szCs w:val="20"/>
        </w:rPr>
        <w:t>.</w:t>
      </w:r>
      <w:r w:rsidR="004E547A">
        <w:rPr>
          <w:sz w:val="20"/>
          <w:szCs w:val="20"/>
        </w:rPr>
        <w:br/>
      </w:r>
    </w:p>
    <w:p w:rsidR="00535DE7" w:rsidRDefault="0037304F" w:rsidP="004E547A">
      <w:pPr>
        <w:pStyle w:val="ListParagraph"/>
        <w:numPr>
          <w:ilvl w:val="0"/>
          <w:numId w:val="6"/>
        </w:numPr>
        <w:rPr>
          <w:sz w:val="20"/>
          <w:szCs w:val="20"/>
        </w:rPr>
      </w:pPr>
      <w:r w:rsidRPr="004E547A">
        <w:rPr>
          <w:b/>
          <w:sz w:val="20"/>
          <w:szCs w:val="20"/>
        </w:rPr>
        <w:t>The gold medal</w:t>
      </w:r>
      <w:r w:rsidRPr="004E547A">
        <w:rPr>
          <w:sz w:val="20"/>
          <w:szCs w:val="20"/>
        </w:rPr>
        <w:t xml:space="preserve"> in the category </w:t>
      </w:r>
      <w:r w:rsidRPr="004E547A">
        <w:rPr>
          <w:i/>
          <w:sz w:val="20"/>
          <w:szCs w:val="20"/>
        </w:rPr>
        <w:t>“</w:t>
      </w:r>
      <w:proofErr w:type="spellStart"/>
      <w:r w:rsidRPr="004E547A">
        <w:rPr>
          <w:i/>
          <w:sz w:val="20"/>
          <w:szCs w:val="20"/>
        </w:rPr>
        <w:t>Speciality</w:t>
      </w:r>
      <w:proofErr w:type="spellEnd"/>
      <w:r w:rsidRPr="004E547A">
        <w:rPr>
          <w:i/>
          <w:sz w:val="20"/>
          <w:szCs w:val="20"/>
        </w:rPr>
        <w:t xml:space="preserve"> Styles - Cider or Perry with Botanicals”</w:t>
      </w:r>
      <w:r w:rsidR="004E547A">
        <w:rPr>
          <w:sz w:val="20"/>
          <w:szCs w:val="20"/>
        </w:rPr>
        <w:t xml:space="preserve"> </w:t>
      </w:r>
      <w:r w:rsidRPr="004E547A">
        <w:rPr>
          <w:b/>
          <w:sz w:val="20"/>
          <w:szCs w:val="20"/>
        </w:rPr>
        <w:t xml:space="preserve">was awarded to </w:t>
      </w:r>
      <w:hyperlink r:id="rId24">
        <w:proofErr w:type="spellStart"/>
        <w:r w:rsidRPr="004E547A">
          <w:rPr>
            <w:b/>
            <w:color w:val="1155CC"/>
            <w:sz w:val="20"/>
            <w:szCs w:val="20"/>
            <w:u w:val="single"/>
          </w:rPr>
          <w:t>M</w:t>
        </w:r>
        <w:r w:rsidRPr="004E547A">
          <w:rPr>
            <w:rFonts w:cs="Times New Roman"/>
            <w:b/>
            <w:color w:val="1155CC"/>
            <w:sz w:val="20"/>
            <w:szCs w:val="20"/>
            <w:u w:val="single"/>
          </w:rPr>
          <w:t>ū</w:t>
        </w:r>
        <w:r w:rsidRPr="004E547A">
          <w:rPr>
            <w:b/>
            <w:color w:val="1155CC"/>
            <w:sz w:val="20"/>
            <w:szCs w:val="20"/>
            <w:u w:val="single"/>
          </w:rPr>
          <w:t>rb</w:t>
        </w:r>
        <w:r w:rsidRPr="004E547A">
          <w:rPr>
            <w:rFonts w:cs="Times New Roman"/>
            <w:b/>
            <w:color w:val="1155CC"/>
            <w:sz w:val="20"/>
            <w:szCs w:val="20"/>
            <w:u w:val="single"/>
          </w:rPr>
          <w:t>ū</w:t>
        </w:r>
        <w:r w:rsidRPr="004E547A">
          <w:rPr>
            <w:b/>
            <w:color w:val="1155CC"/>
            <w:sz w:val="20"/>
            <w:szCs w:val="20"/>
            <w:u w:val="single"/>
          </w:rPr>
          <w:t>du</w:t>
        </w:r>
        <w:proofErr w:type="spellEnd"/>
        <w:r w:rsidRPr="004E547A">
          <w:rPr>
            <w:b/>
            <w:color w:val="1155CC"/>
            <w:sz w:val="20"/>
            <w:szCs w:val="20"/>
            <w:u w:val="single"/>
          </w:rPr>
          <w:t xml:space="preserve"> </w:t>
        </w:r>
        <w:proofErr w:type="spellStart"/>
        <w:r w:rsidRPr="004E547A">
          <w:rPr>
            <w:b/>
            <w:color w:val="1155CC"/>
            <w:sz w:val="20"/>
            <w:szCs w:val="20"/>
            <w:u w:val="single"/>
          </w:rPr>
          <w:t>Cidery</w:t>
        </w:r>
        <w:proofErr w:type="spellEnd"/>
      </w:hyperlink>
      <w:r w:rsidRPr="004E547A">
        <w:rPr>
          <w:b/>
          <w:sz w:val="20"/>
          <w:szCs w:val="20"/>
        </w:rPr>
        <w:t xml:space="preserve"> (Latvia)</w:t>
      </w:r>
      <w:r w:rsidRPr="004E547A">
        <w:rPr>
          <w:sz w:val="20"/>
          <w:szCs w:val="20"/>
        </w:rPr>
        <w:t xml:space="preserve"> </w:t>
      </w:r>
      <w:r w:rsidRPr="004E547A">
        <w:rPr>
          <w:b/>
          <w:sz w:val="20"/>
          <w:szCs w:val="20"/>
        </w:rPr>
        <w:t xml:space="preserve">for their </w:t>
      </w:r>
      <w:r w:rsidRPr="004E547A">
        <w:rPr>
          <w:b/>
          <w:i/>
          <w:sz w:val="20"/>
          <w:szCs w:val="20"/>
        </w:rPr>
        <w:t>“Gin Botanical”</w:t>
      </w:r>
      <w:r w:rsidRPr="004E547A">
        <w:rPr>
          <w:b/>
          <w:sz w:val="20"/>
          <w:szCs w:val="20"/>
        </w:rPr>
        <w:t xml:space="preserve"> </w:t>
      </w:r>
      <w:r w:rsidRPr="004E547A">
        <w:rPr>
          <w:sz w:val="20"/>
          <w:szCs w:val="20"/>
        </w:rPr>
        <w:t xml:space="preserve">cider – a semi-dry sparkling cider matured with traditional gin botanicals such as lemon peel, coriander seeds, orange peel, and juniper berries, </w:t>
      </w:r>
      <w:proofErr w:type="spellStart"/>
      <w:r w:rsidRPr="004E547A">
        <w:rPr>
          <w:sz w:val="20"/>
          <w:szCs w:val="20"/>
        </w:rPr>
        <w:t>characterised</w:t>
      </w:r>
      <w:proofErr w:type="spellEnd"/>
      <w:r w:rsidRPr="004E547A">
        <w:rPr>
          <w:sz w:val="20"/>
          <w:szCs w:val="20"/>
        </w:rPr>
        <w:t xml:space="preserve"> by a fresh green apple aroma and a balanced juniper-citrus taste.</w:t>
      </w:r>
    </w:p>
    <w:p w:rsidR="004E547A" w:rsidRDefault="004E547A" w:rsidP="004E547A">
      <w:pPr>
        <w:rPr>
          <w:sz w:val="20"/>
          <w:szCs w:val="20"/>
        </w:rPr>
      </w:pPr>
    </w:p>
    <w:p w:rsidR="00535DE7" w:rsidRPr="004E547A" w:rsidRDefault="0037304F" w:rsidP="004E547A">
      <w:pPr>
        <w:pStyle w:val="ListParagraph"/>
        <w:numPr>
          <w:ilvl w:val="0"/>
          <w:numId w:val="6"/>
        </w:numPr>
        <w:rPr>
          <w:sz w:val="20"/>
          <w:szCs w:val="20"/>
        </w:rPr>
      </w:pPr>
      <w:r w:rsidRPr="004E547A">
        <w:rPr>
          <w:sz w:val="20"/>
          <w:szCs w:val="20"/>
        </w:rPr>
        <w:t xml:space="preserve">Category winners included </w:t>
      </w:r>
      <w:hyperlink r:id="rId25">
        <w:proofErr w:type="spellStart"/>
        <w:r w:rsidRPr="004E547A">
          <w:rPr>
            <w:color w:val="1155CC"/>
            <w:sz w:val="20"/>
            <w:szCs w:val="20"/>
            <w:u w:val="single"/>
          </w:rPr>
          <w:t>Lepola</w:t>
        </w:r>
        <w:proofErr w:type="spellEnd"/>
        <w:r w:rsidRPr="004E547A">
          <w:rPr>
            <w:color w:val="1155CC"/>
            <w:sz w:val="20"/>
            <w:szCs w:val="20"/>
            <w:u w:val="single"/>
          </w:rPr>
          <w:t xml:space="preserve"> </w:t>
        </w:r>
        <w:proofErr w:type="gramStart"/>
        <w:r w:rsidRPr="004E547A">
          <w:rPr>
            <w:color w:val="1155CC"/>
            <w:sz w:val="20"/>
            <w:szCs w:val="20"/>
            <w:u w:val="single"/>
          </w:rPr>
          <w:t>Cider</w:t>
        </w:r>
      </w:hyperlink>
      <w:r w:rsidRPr="004E547A">
        <w:rPr>
          <w:sz w:val="20"/>
          <w:szCs w:val="20"/>
        </w:rPr>
        <w:t xml:space="preserve"> (Finland) with </w:t>
      </w:r>
      <w:r w:rsidRPr="004E547A">
        <w:rPr>
          <w:i/>
          <w:sz w:val="20"/>
          <w:szCs w:val="20"/>
        </w:rPr>
        <w:t xml:space="preserve">“Perry, </w:t>
      </w:r>
      <w:proofErr w:type="spellStart"/>
      <w:r w:rsidRPr="004E547A">
        <w:rPr>
          <w:i/>
          <w:sz w:val="20"/>
          <w:szCs w:val="20"/>
        </w:rPr>
        <w:t>Lepola</w:t>
      </w:r>
      <w:proofErr w:type="spellEnd"/>
      <w:r w:rsidRPr="004E547A">
        <w:rPr>
          <w:i/>
          <w:sz w:val="20"/>
          <w:szCs w:val="20"/>
        </w:rPr>
        <w:t>”</w:t>
      </w:r>
      <w:r w:rsidRPr="004E547A">
        <w:rPr>
          <w:sz w:val="20"/>
          <w:szCs w:val="20"/>
        </w:rPr>
        <w:t xml:space="preserve"> – in the category </w:t>
      </w:r>
      <w:r w:rsidRPr="004E547A">
        <w:rPr>
          <w:i/>
          <w:sz w:val="20"/>
          <w:szCs w:val="20"/>
        </w:rPr>
        <w:t>“New World Perry - Sweet”</w:t>
      </w:r>
      <w:r w:rsidRPr="004E547A">
        <w:rPr>
          <w:sz w:val="20"/>
          <w:szCs w:val="20"/>
        </w:rPr>
        <w:t xml:space="preserve">, and </w:t>
      </w:r>
      <w:hyperlink r:id="rId26">
        <w:proofErr w:type="spellStart"/>
        <w:r w:rsidRPr="004E547A">
          <w:rPr>
            <w:color w:val="1155CC"/>
            <w:sz w:val="20"/>
            <w:szCs w:val="20"/>
            <w:u w:val="single"/>
          </w:rPr>
          <w:t>Kodas</w:t>
        </w:r>
        <w:proofErr w:type="spellEnd"/>
        <w:r w:rsidRPr="004E547A">
          <w:rPr>
            <w:color w:val="1155CC"/>
            <w:sz w:val="20"/>
            <w:szCs w:val="20"/>
            <w:u w:val="single"/>
          </w:rPr>
          <w:t xml:space="preserve"> Cider</w:t>
        </w:r>
      </w:hyperlink>
      <w:proofErr w:type="gramEnd"/>
      <w:r w:rsidRPr="004E547A">
        <w:rPr>
          <w:sz w:val="20"/>
          <w:szCs w:val="20"/>
        </w:rPr>
        <w:t xml:space="preserve"> (Estonia) with </w:t>
      </w:r>
      <w:r w:rsidRPr="004E547A">
        <w:rPr>
          <w:i/>
          <w:sz w:val="20"/>
          <w:szCs w:val="20"/>
        </w:rPr>
        <w:t>“</w:t>
      </w:r>
      <w:proofErr w:type="spellStart"/>
      <w:r w:rsidRPr="004E547A">
        <w:rPr>
          <w:i/>
          <w:sz w:val="20"/>
          <w:szCs w:val="20"/>
        </w:rPr>
        <w:t>Mimikri</w:t>
      </w:r>
      <w:proofErr w:type="spellEnd"/>
      <w:r w:rsidRPr="004E547A">
        <w:rPr>
          <w:i/>
          <w:sz w:val="20"/>
          <w:szCs w:val="20"/>
        </w:rPr>
        <w:t>”</w:t>
      </w:r>
      <w:r w:rsidRPr="004E547A">
        <w:rPr>
          <w:sz w:val="20"/>
          <w:szCs w:val="20"/>
        </w:rPr>
        <w:t xml:space="preserve"> – in the category </w:t>
      </w:r>
      <w:r w:rsidRPr="004E547A">
        <w:rPr>
          <w:i/>
          <w:sz w:val="20"/>
          <w:szCs w:val="20"/>
        </w:rPr>
        <w:t>“Traditional Cider - Sweet”</w:t>
      </w:r>
      <w:r w:rsidRPr="004E547A">
        <w:rPr>
          <w:sz w:val="20"/>
          <w:szCs w:val="20"/>
        </w:rPr>
        <w:t>.</w:t>
      </w:r>
    </w:p>
    <w:p w:rsidR="004E547A" w:rsidRDefault="004E547A" w:rsidP="004E547A">
      <w:pPr>
        <w:ind w:left="450"/>
        <w:rPr>
          <w:sz w:val="20"/>
          <w:szCs w:val="20"/>
        </w:rPr>
      </w:pPr>
    </w:p>
    <w:p w:rsidR="00535DE7" w:rsidRDefault="0037304F" w:rsidP="004E547A">
      <w:pPr>
        <w:ind w:left="450"/>
        <w:rPr>
          <w:sz w:val="20"/>
          <w:szCs w:val="20"/>
        </w:rPr>
      </w:pPr>
      <w:r w:rsidRPr="004E547A">
        <w:rPr>
          <w:b/>
          <w:sz w:val="20"/>
          <w:szCs w:val="20"/>
        </w:rPr>
        <w:lastRenderedPageBreak/>
        <w:t xml:space="preserve">Information about the silver and bronze medal winners </w:t>
      </w:r>
      <w:r w:rsidRPr="004E547A">
        <w:rPr>
          <w:sz w:val="20"/>
          <w:szCs w:val="20"/>
        </w:rPr>
        <w:t xml:space="preserve">is published on the Baltic Cider website at </w:t>
      </w:r>
      <w:hyperlink r:id="rId27">
        <w:r w:rsidRPr="004E547A">
          <w:rPr>
            <w:b/>
            <w:color w:val="1155CC"/>
            <w:sz w:val="20"/>
            <w:szCs w:val="20"/>
            <w:u w:val="single"/>
          </w:rPr>
          <w:t>Baltic Cider News &amp; Events</w:t>
        </w:r>
      </w:hyperlink>
      <w:r w:rsidR="004E547A">
        <w:rPr>
          <w:sz w:val="20"/>
          <w:szCs w:val="20"/>
        </w:rPr>
        <w:t>.</w:t>
      </w:r>
      <w:r w:rsidR="004E547A">
        <w:rPr>
          <w:sz w:val="20"/>
          <w:szCs w:val="20"/>
        </w:rPr>
        <w:br/>
      </w:r>
      <w:r w:rsidRPr="004E547A">
        <w:rPr>
          <w:sz w:val="20"/>
          <w:szCs w:val="20"/>
        </w:rPr>
        <w:t>These excellent ciders are also available to taste and purchase in Latvia, Estonia and Finland.</w:t>
      </w:r>
    </w:p>
    <w:p w:rsidR="004E547A" w:rsidRPr="004E547A" w:rsidRDefault="004E547A" w:rsidP="004E547A">
      <w:pPr>
        <w:ind w:left="450"/>
        <w:rPr>
          <w:sz w:val="20"/>
          <w:szCs w:val="20"/>
        </w:rPr>
      </w:pPr>
    </w:p>
    <w:p w:rsidR="00535DE7" w:rsidRPr="004E547A" w:rsidRDefault="0037304F" w:rsidP="004E547A">
      <w:pPr>
        <w:pStyle w:val="ListParagraph"/>
        <w:numPr>
          <w:ilvl w:val="0"/>
          <w:numId w:val="7"/>
        </w:numPr>
        <w:spacing w:after="240"/>
        <w:rPr>
          <w:sz w:val="20"/>
          <w:szCs w:val="20"/>
        </w:rPr>
      </w:pPr>
      <w:r w:rsidRPr="004E547A">
        <w:rPr>
          <w:sz w:val="20"/>
          <w:szCs w:val="20"/>
        </w:rPr>
        <w:t xml:space="preserve">Each year, the competition also selects the best cider packaging design for bottles and cans. This year’s winner was </w:t>
      </w:r>
      <w:hyperlink r:id="rId28">
        <w:proofErr w:type="spellStart"/>
        <w:r w:rsidRPr="004E547A">
          <w:rPr>
            <w:color w:val="1155CC"/>
            <w:sz w:val="20"/>
            <w:szCs w:val="20"/>
            <w:u w:val="single"/>
          </w:rPr>
          <w:t>Abava</w:t>
        </w:r>
        <w:proofErr w:type="spellEnd"/>
        <w:r w:rsidRPr="004E547A">
          <w:rPr>
            <w:color w:val="1155CC"/>
            <w:sz w:val="20"/>
            <w:szCs w:val="20"/>
            <w:u w:val="single"/>
          </w:rPr>
          <w:t xml:space="preserve"> Winery</w:t>
        </w:r>
      </w:hyperlink>
      <w:r w:rsidRPr="004E547A">
        <w:rPr>
          <w:sz w:val="20"/>
          <w:szCs w:val="20"/>
        </w:rPr>
        <w:t xml:space="preserve"> (Latvia) for its outstanding bottle and label design.</w:t>
      </w:r>
    </w:p>
    <w:p w:rsidR="00535DE7" w:rsidRPr="004E547A" w:rsidRDefault="0037304F" w:rsidP="004E547A">
      <w:pPr>
        <w:pStyle w:val="Heading3"/>
        <w:keepNext w:val="0"/>
        <w:keepLines w:val="0"/>
        <w:spacing w:before="280"/>
        <w:rPr>
          <w:b/>
          <w:color w:val="000000"/>
          <w:sz w:val="20"/>
          <w:szCs w:val="20"/>
        </w:rPr>
      </w:pPr>
      <w:bookmarkStart w:id="4" w:name="_h97ajs7lvk2f" w:colFirst="0" w:colLast="0"/>
      <w:bookmarkEnd w:id="4"/>
      <w:r w:rsidRPr="004E547A">
        <w:rPr>
          <w:b/>
          <w:color w:val="000000"/>
          <w:sz w:val="20"/>
          <w:szCs w:val="20"/>
        </w:rPr>
        <w:t>Baltic Cider masterclasses for cider distributors</w:t>
      </w:r>
    </w:p>
    <w:p w:rsidR="004E547A" w:rsidRDefault="0037304F" w:rsidP="004E547A">
      <w:pPr>
        <w:pStyle w:val="ListParagraph"/>
        <w:numPr>
          <w:ilvl w:val="0"/>
          <w:numId w:val="7"/>
        </w:numPr>
        <w:rPr>
          <w:sz w:val="20"/>
          <w:szCs w:val="20"/>
        </w:rPr>
      </w:pPr>
      <w:r w:rsidRPr="004E547A">
        <w:rPr>
          <w:sz w:val="20"/>
          <w:szCs w:val="20"/>
        </w:rPr>
        <w:t xml:space="preserve">In Melbourne (20 October) and Sydney (30 October), special masterclasses with tastings were held for potential cider distributors and other professionals. The sessions were led by Gabe Cook, from the United Kingdom – the </w:t>
      </w:r>
      <w:proofErr w:type="spellStart"/>
      <w:r w:rsidRPr="004E547A">
        <w:rPr>
          <w:sz w:val="20"/>
          <w:szCs w:val="20"/>
        </w:rPr>
        <w:t>Ciderologist</w:t>
      </w:r>
      <w:proofErr w:type="spellEnd"/>
      <w:r w:rsidRPr="004E547A">
        <w:rPr>
          <w:sz w:val="20"/>
          <w:szCs w:val="20"/>
        </w:rPr>
        <w:t xml:space="preserve"> and respected authority in the international cider world – who introduced attendees to the unique qualities of Baltic ciders.</w:t>
      </w:r>
      <w:r w:rsidR="004E547A">
        <w:rPr>
          <w:sz w:val="20"/>
          <w:szCs w:val="20"/>
        </w:rPr>
        <w:br/>
      </w:r>
    </w:p>
    <w:p w:rsidR="004E547A" w:rsidRDefault="0037304F" w:rsidP="004E547A">
      <w:pPr>
        <w:pStyle w:val="ListParagraph"/>
        <w:numPr>
          <w:ilvl w:val="0"/>
          <w:numId w:val="7"/>
        </w:numPr>
        <w:rPr>
          <w:sz w:val="20"/>
          <w:szCs w:val="20"/>
        </w:rPr>
      </w:pPr>
      <w:r w:rsidRPr="004E547A">
        <w:rPr>
          <w:sz w:val="20"/>
          <w:szCs w:val="20"/>
        </w:rPr>
        <w:t xml:space="preserve">The cool Baltic climate and the naturally sharp or bitter apple varieties – often considered “non-edible” – are key to the crisp, sparkling </w:t>
      </w:r>
      <w:proofErr w:type="spellStart"/>
      <w:r w:rsidRPr="004E547A">
        <w:rPr>
          <w:sz w:val="20"/>
          <w:szCs w:val="20"/>
        </w:rPr>
        <w:t>flavour</w:t>
      </w:r>
      <w:proofErr w:type="spellEnd"/>
      <w:r w:rsidRPr="004E547A">
        <w:rPr>
          <w:sz w:val="20"/>
          <w:szCs w:val="20"/>
        </w:rPr>
        <w:t xml:space="preserve"> of our ciders. Such ciders cannot be produced in Australia, where the warmer climate and sweet eating apples dominate. This difference gives Baltic ciders a competitive potential.</w:t>
      </w:r>
      <w:r w:rsidR="004E547A">
        <w:rPr>
          <w:sz w:val="20"/>
          <w:szCs w:val="20"/>
        </w:rPr>
        <w:br/>
      </w:r>
    </w:p>
    <w:p w:rsidR="00535DE7" w:rsidRPr="004E547A" w:rsidRDefault="0037304F" w:rsidP="004E547A">
      <w:pPr>
        <w:pStyle w:val="ListParagraph"/>
        <w:numPr>
          <w:ilvl w:val="0"/>
          <w:numId w:val="7"/>
        </w:numPr>
        <w:rPr>
          <w:sz w:val="20"/>
          <w:szCs w:val="20"/>
        </w:rPr>
      </w:pPr>
      <w:r w:rsidRPr="004E547A">
        <w:rPr>
          <w:sz w:val="20"/>
          <w:szCs w:val="20"/>
        </w:rPr>
        <w:t>Each masterclass gathered around 20–30 participants and provided valuable contacts for our cider makers to establish collaborations with distributors, importers, restaurant and shop owners.</w:t>
      </w:r>
    </w:p>
    <w:p w:rsidR="00535DE7" w:rsidRPr="004E547A" w:rsidRDefault="0037304F" w:rsidP="004E547A">
      <w:pPr>
        <w:pStyle w:val="Heading3"/>
        <w:keepNext w:val="0"/>
        <w:keepLines w:val="0"/>
        <w:spacing w:before="280" w:after="0"/>
        <w:rPr>
          <w:b/>
          <w:color w:val="000000"/>
          <w:sz w:val="20"/>
          <w:szCs w:val="20"/>
        </w:rPr>
      </w:pPr>
      <w:bookmarkStart w:id="5" w:name="_t66fcv2wus0u" w:colFirst="0" w:colLast="0"/>
      <w:bookmarkEnd w:id="5"/>
      <w:r w:rsidRPr="004E547A">
        <w:rPr>
          <w:b/>
          <w:color w:val="000000"/>
          <w:sz w:val="20"/>
          <w:szCs w:val="20"/>
        </w:rPr>
        <w:t xml:space="preserve">Cider presentations at Latvian and Estonian community </w:t>
      </w:r>
      <w:proofErr w:type="spellStart"/>
      <w:r w:rsidRPr="004E547A">
        <w:rPr>
          <w:b/>
          <w:color w:val="000000"/>
          <w:sz w:val="20"/>
          <w:szCs w:val="20"/>
        </w:rPr>
        <w:t>centres</w:t>
      </w:r>
      <w:proofErr w:type="spellEnd"/>
    </w:p>
    <w:p w:rsidR="004E547A" w:rsidRDefault="0037304F" w:rsidP="004E547A">
      <w:pPr>
        <w:pStyle w:val="ListParagraph"/>
        <w:numPr>
          <w:ilvl w:val="0"/>
          <w:numId w:val="8"/>
        </w:numPr>
        <w:rPr>
          <w:sz w:val="20"/>
          <w:szCs w:val="20"/>
        </w:rPr>
      </w:pPr>
      <w:r w:rsidRPr="004E547A">
        <w:rPr>
          <w:sz w:val="20"/>
          <w:szCs w:val="20"/>
        </w:rPr>
        <w:t>What better way to enter a new market than by starting with your own community? We f</w:t>
      </w:r>
      <w:r>
        <w:rPr>
          <w:sz w:val="20"/>
          <w:szCs w:val="20"/>
        </w:rPr>
        <w:t xml:space="preserve">elt a </w:t>
      </w:r>
      <w:r w:rsidRPr="004E547A">
        <w:rPr>
          <w:sz w:val="20"/>
          <w:szCs w:val="20"/>
        </w:rPr>
        <w:t xml:space="preserve">special warmth from the local Latvian and Estonian community, who kindly hosted us at the Melbourne Latvian House, the Sydney Latvian House, and the Sydney Estonian House, where we were </w:t>
      </w:r>
      <w:proofErr w:type="spellStart"/>
      <w:r w:rsidRPr="004E547A">
        <w:rPr>
          <w:sz w:val="20"/>
          <w:szCs w:val="20"/>
        </w:rPr>
        <w:t>honoured</w:t>
      </w:r>
      <w:proofErr w:type="spellEnd"/>
      <w:r w:rsidRPr="004E547A">
        <w:rPr>
          <w:sz w:val="20"/>
          <w:szCs w:val="20"/>
        </w:rPr>
        <w:t xml:space="preserve"> by the presence of </w:t>
      </w:r>
      <w:proofErr w:type="spellStart"/>
      <w:r w:rsidRPr="004E547A">
        <w:rPr>
          <w:sz w:val="20"/>
          <w:szCs w:val="20"/>
        </w:rPr>
        <w:t>Ms</w:t>
      </w:r>
      <w:proofErr w:type="spellEnd"/>
      <w:r w:rsidRPr="004E547A">
        <w:rPr>
          <w:sz w:val="20"/>
          <w:szCs w:val="20"/>
        </w:rPr>
        <w:t xml:space="preserve"> </w:t>
      </w:r>
      <w:proofErr w:type="spellStart"/>
      <w:r w:rsidRPr="004E547A">
        <w:rPr>
          <w:sz w:val="20"/>
          <w:szCs w:val="20"/>
        </w:rPr>
        <w:t>Samija</w:t>
      </w:r>
      <w:proofErr w:type="spellEnd"/>
      <w:r w:rsidRPr="004E547A">
        <w:rPr>
          <w:sz w:val="20"/>
          <w:szCs w:val="20"/>
        </w:rPr>
        <w:t xml:space="preserve"> </w:t>
      </w:r>
      <w:proofErr w:type="spellStart"/>
      <w:r w:rsidRPr="004E547A">
        <w:rPr>
          <w:sz w:val="20"/>
          <w:szCs w:val="20"/>
        </w:rPr>
        <w:t>Šerifa</w:t>
      </w:r>
      <w:proofErr w:type="spellEnd"/>
      <w:r w:rsidRPr="004E547A">
        <w:rPr>
          <w:sz w:val="20"/>
          <w:szCs w:val="20"/>
        </w:rPr>
        <w:t>, Ambassador of Latvia to Australia, and the Honorary Consul of Estonia</w:t>
      </w:r>
      <w:r w:rsidR="004E547A" w:rsidRPr="004E547A">
        <w:rPr>
          <w:sz w:val="20"/>
          <w:szCs w:val="20"/>
        </w:rPr>
        <w:t xml:space="preserve"> - </w:t>
      </w:r>
      <w:proofErr w:type="spellStart"/>
      <w:r w:rsidR="004E547A" w:rsidRPr="004E547A">
        <w:rPr>
          <w:sz w:val="20"/>
          <w:szCs w:val="20"/>
        </w:rPr>
        <w:t>Sulev</w:t>
      </w:r>
      <w:proofErr w:type="spellEnd"/>
      <w:r w:rsidR="004E547A" w:rsidRPr="004E547A">
        <w:rPr>
          <w:sz w:val="20"/>
          <w:szCs w:val="20"/>
        </w:rPr>
        <w:t xml:space="preserve"> </w:t>
      </w:r>
      <w:proofErr w:type="spellStart"/>
      <w:r w:rsidR="004E547A" w:rsidRPr="004E547A">
        <w:rPr>
          <w:sz w:val="20"/>
          <w:szCs w:val="20"/>
        </w:rPr>
        <w:t>Kalamäe</w:t>
      </w:r>
      <w:proofErr w:type="spellEnd"/>
      <w:r w:rsidRPr="004E547A">
        <w:rPr>
          <w:sz w:val="20"/>
          <w:szCs w:val="20"/>
        </w:rPr>
        <w:t>.</w:t>
      </w:r>
      <w:r w:rsidR="004E547A">
        <w:rPr>
          <w:sz w:val="20"/>
          <w:szCs w:val="20"/>
        </w:rPr>
        <w:br/>
      </w:r>
    </w:p>
    <w:p w:rsidR="00535DE7" w:rsidRPr="004E547A" w:rsidRDefault="0037304F" w:rsidP="004E547A">
      <w:pPr>
        <w:pStyle w:val="ListParagraph"/>
        <w:numPr>
          <w:ilvl w:val="0"/>
          <w:numId w:val="8"/>
        </w:numPr>
        <w:rPr>
          <w:sz w:val="20"/>
          <w:szCs w:val="20"/>
        </w:rPr>
      </w:pPr>
      <w:r w:rsidRPr="004E547A">
        <w:rPr>
          <w:sz w:val="20"/>
          <w:szCs w:val="20"/>
        </w:rPr>
        <w:t>The tasting events turned into friendly gatherings, filled with stories about cider culture, the Baltic lifestyle, and travel in our region, as well as the exchange of contacts. We were delighted that cider brought generations together – even young people of Baltic heritage who no longer speak Latvian or Estonian attended the events, enjoyed the ciders, and felt proud to connect with their roots.</w:t>
      </w:r>
    </w:p>
    <w:p w:rsidR="00535DE7" w:rsidRPr="004E547A" w:rsidRDefault="0037304F" w:rsidP="004E547A">
      <w:pPr>
        <w:pStyle w:val="Heading3"/>
        <w:keepNext w:val="0"/>
        <w:keepLines w:val="0"/>
        <w:spacing w:before="280" w:after="0"/>
        <w:rPr>
          <w:b/>
          <w:color w:val="000000"/>
          <w:sz w:val="20"/>
          <w:szCs w:val="20"/>
        </w:rPr>
      </w:pPr>
      <w:bookmarkStart w:id="6" w:name="_fvsvmba57534" w:colFirst="0" w:colLast="0"/>
      <w:bookmarkEnd w:id="6"/>
      <w:r w:rsidRPr="004E547A">
        <w:rPr>
          <w:b/>
          <w:color w:val="000000"/>
          <w:sz w:val="20"/>
          <w:szCs w:val="20"/>
        </w:rPr>
        <w:t xml:space="preserve">Exploring Australian </w:t>
      </w:r>
      <w:proofErr w:type="spellStart"/>
      <w:r w:rsidRPr="004E547A">
        <w:rPr>
          <w:b/>
          <w:color w:val="000000"/>
          <w:sz w:val="20"/>
          <w:szCs w:val="20"/>
        </w:rPr>
        <w:t>cideries</w:t>
      </w:r>
      <w:proofErr w:type="spellEnd"/>
    </w:p>
    <w:p w:rsidR="00535DE7" w:rsidRPr="004E547A" w:rsidRDefault="0037304F" w:rsidP="004E547A">
      <w:pPr>
        <w:spacing w:after="240"/>
        <w:rPr>
          <w:sz w:val="20"/>
          <w:szCs w:val="20"/>
        </w:rPr>
      </w:pPr>
      <w:r w:rsidRPr="004E547A">
        <w:rPr>
          <w:sz w:val="20"/>
          <w:szCs w:val="20"/>
        </w:rPr>
        <w:t xml:space="preserve">During the journey from Melbourne to Sydney, the Baltic Cider team visited several Australian </w:t>
      </w:r>
      <w:proofErr w:type="spellStart"/>
      <w:r w:rsidRPr="004E547A">
        <w:rPr>
          <w:sz w:val="20"/>
          <w:szCs w:val="20"/>
        </w:rPr>
        <w:t>cideries</w:t>
      </w:r>
      <w:proofErr w:type="spellEnd"/>
      <w:r w:rsidRPr="004E547A">
        <w:rPr>
          <w:sz w:val="20"/>
          <w:szCs w:val="20"/>
        </w:rPr>
        <w:t xml:space="preserve"> with impressive orchards. In many of them, cider production is closely linked to tourism, which forms a significant part of their income.</w:t>
      </w:r>
    </w:p>
    <w:p w:rsidR="00535DE7" w:rsidRPr="004E547A" w:rsidRDefault="0037304F" w:rsidP="004E547A">
      <w:pPr>
        <w:spacing w:before="240" w:after="240"/>
        <w:rPr>
          <w:sz w:val="20"/>
          <w:szCs w:val="20"/>
        </w:rPr>
      </w:pPr>
      <w:r w:rsidRPr="004E547A">
        <w:rPr>
          <w:sz w:val="20"/>
          <w:szCs w:val="20"/>
        </w:rPr>
        <w:t xml:space="preserve">Many </w:t>
      </w:r>
      <w:proofErr w:type="spellStart"/>
      <w:r w:rsidRPr="004E547A">
        <w:rPr>
          <w:sz w:val="20"/>
          <w:szCs w:val="20"/>
        </w:rPr>
        <w:t>cideries</w:t>
      </w:r>
      <w:proofErr w:type="spellEnd"/>
      <w:r w:rsidRPr="004E547A">
        <w:rPr>
          <w:sz w:val="20"/>
          <w:szCs w:val="20"/>
        </w:rPr>
        <w:t xml:space="preserve"> offer guided tours and tastings, opportunities for visitors to take part in apple picking, and also run their own taprooms and caf</w:t>
      </w:r>
      <w:r w:rsidRPr="004E547A">
        <w:rPr>
          <w:rFonts w:cs="Times New Roman"/>
          <w:sz w:val="20"/>
          <w:szCs w:val="20"/>
        </w:rPr>
        <w:t>é</w:t>
      </w:r>
      <w:r w:rsidRPr="004E547A">
        <w:rPr>
          <w:sz w:val="20"/>
          <w:szCs w:val="20"/>
        </w:rPr>
        <w:t xml:space="preserve">s. They often feature small farm shops selling their own and other local products </w:t>
      </w:r>
      <w:r w:rsidRPr="004E547A">
        <w:rPr>
          <w:rFonts w:cs="OpenSymbol"/>
          <w:sz w:val="20"/>
          <w:szCs w:val="20"/>
        </w:rPr>
        <w:t>–</w:t>
      </w:r>
      <w:r w:rsidRPr="004E547A">
        <w:rPr>
          <w:sz w:val="20"/>
          <w:szCs w:val="20"/>
        </w:rPr>
        <w:t xml:space="preserve"> from jams and honey to crafts and regional delicacies. Visitors may also meet friendly farm animals – a charming highlight for families with children. Our cider makers returned home inspired, with new ideas and a deeper understanding of Australian cider culture and consumer preferences.</w:t>
      </w:r>
    </w:p>
    <w:p w:rsidR="00535DE7" w:rsidRPr="004E547A" w:rsidRDefault="004E547A" w:rsidP="004E547A">
      <w:pPr>
        <w:pStyle w:val="Heading3"/>
        <w:keepNext w:val="0"/>
        <w:keepLines w:val="0"/>
        <w:spacing w:before="280" w:after="0"/>
        <w:rPr>
          <w:b/>
          <w:color w:val="000000"/>
          <w:sz w:val="20"/>
          <w:szCs w:val="20"/>
        </w:rPr>
      </w:pPr>
      <w:bookmarkStart w:id="7" w:name="_nmc0fqkszflz" w:colFirst="0" w:colLast="0"/>
      <w:bookmarkEnd w:id="7"/>
      <w:r>
        <w:rPr>
          <w:b/>
          <w:color w:val="000000"/>
          <w:sz w:val="20"/>
          <w:szCs w:val="20"/>
        </w:rPr>
        <w:lastRenderedPageBreak/>
        <w:br/>
      </w:r>
      <w:r>
        <w:rPr>
          <w:b/>
          <w:color w:val="000000"/>
          <w:sz w:val="20"/>
          <w:szCs w:val="20"/>
        </w:rPr>
        <w:br/>
      </w:r>
      <w:r w:rsidR="0037304F" w:rsidRPr="004E547A">
        <w:rPr>
          <w:b/>
          <w:color w:val="000000"/>
          <w:sz w:val="20"/>
          <w:szCs w:val="20"/>
        </w:rPr>
        <w:t>Thanks to everyone who made this mission possible!</w:t>
      </w:r>
    </w:p>
    <w:p w:rsidR="00535DE7" w:rsidRPr="004E547A" w:rsidRDefault="0037304F" w:rsidP="004E547A">
      <w:pPr>
        <w:spacing w:after="240"/>
        <w:rPr>
          <w:sz w:val="20"/>
          <w:szCs w:val="20"/>
        </w:rPr>
      </w:pPr>
      <w:r w:rsidRPr="004E547A">
        <w:rPr>
          <w:sz w:val="20"/>
          <w:szCs w:val="20"/>
        </w:rPr>
        <w:t xml:space="preserve">The cider export mission to Australia was made possible through the collaboration of many partners. The Baltic Cider team extends sincere thanks to the </w:t>
      </w:r>
      <w:proofErr w:type="spellStart"/>
      <w:r w:rsidRPr="004E547A">
        <w:rPr>
          <w:sz w:val="20"/>
          <w:szCs w:val="20"/>
        </w:rPr>
        <w:t>Interreg</w:t>
      </w:r>
      <w:proofErr w:type="spellEnd"/>
      <w:r w:rsidRPr="004E547A">
        <w:rPr>
          <w:sz w:val="20"/>
          <w:szCs w:val="20"/>
        </w:rPr>
        <w:t xml:space="preserve"> Central Baltic </w:t>
      </w:r>
      <w:proofErr w:type="spellStart"/>
      <w:r w:rsidRPr="004E547A">
        <w:rPr>
          <w:sz w:val="20"/>
          <w:szCs w:val="20"/>
        </w:rPr>
        <w:t>Programme</w:t>
      </w:r>
      <w:proofErr w:type="spellEnd"/>
      <w:r w:rsidRPr="004E547A">
        <w:rPr>
          <w:sz w:val="20"/>
          <w:szCs w:val="20"/>
        </w:rPr>
        <w:t xml:space="preserve">, </w:t>
      </w:r>
      <w:proofErr w:type="spellStart"/>
      <w:r w:rsidRPr="004E547A">
        <w:rPr>
          <w:sz w:val="20"/>
          <w:szCs w:val="20"/>
        </w:rPr>
        <w:t>LIAA</w:t>
      </w:r>
      <w:proofErr w:type="spellEnd"/>
      <w:r w:rsidRPr="004E547A">
        <w:rPr>
          <w:sz w:val="20"/>
          <w:szCs w:val="20"/>
        </w:rPr>
        <w:t>, the Embassy of Latvia in Australia, Cider Australia, the Latvian and Estonian communities in Australia, and everyone who attended our events in Melbourne and Sydney and contributed to making this first Australian mission a success.</w:t>
      </w:r>
    </w:p>
    <w:p w:rsidR="00535DE7" w:rsidRPr="004E547A" w:rsidRDefault="0037304F" w:rsidP="004E547A">
      <w:pPr>
        <w:pStyle w:val="Heading3"/>
        <w:keepNext w:val="0"/>
        <w:keepLines w:val="0"/>
        <w:spacing w:before="280" w:after="0"/>
        <w:rPr>
          <w:b/>
          <w:color w:val="000000"/>
          <w:sz w:val="20"/>
          <w:szCs w:val="20"/>
        </w:rPr>
      </w:pPr>
      <w:bookmarkStart w:id="8" w:name="_tqx55alpy45" w:colFirst="0" w:colLast="0"/>
      <w:bookmarkEnd w:id="8"/>
      <w:r w:rsidRPr="004E547A">
        <w:rPr>
          <w:b/>
          <w:color w:val="000000"/>
          <w:sz w:val="20"/>
          <w:szCs w:val="20"/>
        </w:rPr>
        <w:t>Next steps</w:t>
      </w:r>
    </w:p>
    <w:p w:rsidR="00535DE7" w:rsidRPr="004E547A" w:rsidRDefault="0037304F" w:rsidP="004E547A">
      <w:pPr>
        <w:spacing w:after="240"/>
        <w:rPr>
          <w:sz w:val="20"/>
          <w:szCs w:val="20"/>
        </w:rPr>
      </w:pPr>
      <w:r w:rsidRPr="004E547A">
        <w:rPr>
          <w:sz w:val="20"/>
          <w:szCs w:val="20"/>
        </w:rPr>
        <w:t xml:space="preserve">We will continue to build on the established connections and promote our ciders in Australia, including participation in cider and beer festivals next spring – the autumn apple harvest season in the Southern Hemisphere. We also plan to take part in </w:t>
      </w:r>
      <w:proofErr w:type="spellStart"/>
      <w:r w:rsidRPr="004E547A">
        <w:rPr>
          <w:sz w:val="20"/>
          <w:szCs w:val="20"/>
        </w:rPr>
        <w:t>ProWine</w:t>
      </w:r>
      <w:proofErr w:type="spellEnd"/>
      <w:r w:rsidRPr="004E547A">
        <w:rPr>
          <w:sz w:val="20"/>
          <w:szCs w:val="20"/>
        </w:rPr>
        <w:t xml:space="preserve"> Singapore, an international beverage exhibition that includes a dedicated section for ciders and </w:t>
      </w:r>
      <w:proofErr w:type="spellStart"/>
      <w:r w:rsidRPr="004E547A">
        <w:rPr>
          <w:sz w:val="20"/>
          <w:szCs w:val="20"/>
        </w:rPr>
        <w:t>perries</w:t>
      </w:r>
      <w:proofErr w:type="spellEnd"/>
      <w:r w:rsidRPr="004E547A">
        <w:rPr>
          <w:sz w:val="20"/>
          <w:szCs w:val="20"/>
        </w:rPr>
        <w:t>, enabling producers from around the world to present their products to industry professionals and distributors across Asia and the nearby Australian market.</w:t>
      </w:r>
    </w:p>
    <w:p w:rsidR="00535DE7" w:rsidRPr="004E547A" w:rsidRDefault="0037304F" w:rsidP="004E547A">
      <w:pPr>
        <w:pStyle w:val="Heading3"/>
        <w:keepNext w:val="0"/>
        <w:keepLines w:val="0"/>
        <w:spacing w:before="0" w:after="0"/>
        <w:rPr>
          <w:b/>
          <w:color w:val="000000"/>
          <w:sz w:val="20"/>
          <w:szCs w:val="20"/>
        </w:rPr>
      </w:pPr>
      <w:bookmarkStart w:id="9" w:name="_zcs9l7vmnnz" w:colFirst="0" w:colLast="0"/>
      <w:bookmarkEnd w:id="9"/>
      <w:r w:rsidRPr="004E547A">
        <w:rPr>
          <w:b/>
          <w:color w:val="000000"/>
          <w:sz w:val="20"/>
          <w:szCs w:val="20"/>
        </w:rPr>
        <w:t>About Baltic Cider</w:t>
      </w:r>
    </w:p>
    <w:p w:rsidR="004E547A" w:rsidRPr="00550C8A" w:rsidRDefault="00550C8A" w:rsidP="00550C8A">
      <w:pPr>
        <w:pStyle w:val="ListParagraph"/>
        <w:numPr>
          <w:ilvl w:val="0"/>
          <w:numId w:val="9"/>
        </w:numPr>
        <w:rPr>
          <w:sz w:val="20"/>
          <w:szCs w:val="20"/>
        </w:rPr>
      </w:pPr>
      <w:r w:rsidRPr="00550C8A">
        <w:rPr>
          <w:sz w:val="20"/>
          <w:szCs w:val="20"/>
        </w:rPr>
        <w:t>The project “Exports of the Baltic and Finnish Craft Ciders to Australia (</w:t>
      </w:r>
      <w:proofErr w:type="spellStart"/>
      <w:r w:rsidRPr="00550C8A">
        <w:rPr>
          <w:sz w:val="20"/>
          <w:szCs w:val="20"/>
        </w:rPr>
        <w:t>BALT</w:t>
      </w:r>
      <w:proofErr w:type="spellEnd"/>
      <w:r w:rsidRPr="00550C8A">
        <w:rPr>
          <w:sz w:val="20"/>
          <w:szCs w:val="20"/>
        </w:rPr>
        <w:t xml:space="preserve">-FIN-CIDER / </w:t>
      </w:r>
      <w:proofErr w:type="spellStart"/>
      <w:r w:rsidRPr="00550C8A">
        <w:rPr>
          <w:sz w:val="20"/>
          <w:szCs w:val="20"/>
        </w:rPr>
        <w:t>CB0700297</w:t>
      </w:r>
      <w:proofErr w:type="spellEnd"/>
      <w:r w:rsidRPr="00550C8A">
        <w:rPr>
          <w:sz w:val="20"/>
          <w:szCs w:val="20"/>
        </w:rPr>
        <w:t>)” aims to launch exports of craft apple cider produced in Latvia, Estonia and Finland to Australia under the joint Baltic-Finnish cider brand Baltic Cider.</w:t>
      </w:r>
      <w:r>
        <w:rPr>
          <w:sz w:val="20"/>
          <w:szCs w:val="20"/>
        </w:rPr>
        <w:t xml:space="preserve"> </w:t>
      </w:r>
      <w:r w:rsidRPr="00550C8A">
        <w:rPr>
          <w:sz w:val="20"/>
          <w:szCs w:val="20"/>
        </w:rPr>
        <w:t>Currently, the Baltic Cider brand brings together 18 cider producers from three countries.</w:t>
      </w:r>
      <w:r>
        <w:rPr>
          <w:sz w:val="20"/>
          <w:szCs w:val="20"/>
        </w:rPr>
        <w:t xml:space="preserve"> </w:t>
      </w:r>
      <w:r w:rsidRPr="00550C8A">
        <w:rPr>
          <w:sz w:val="20"/>
          <w:szCs w:val="20"/>
        </w:rPr>
        <w:t>The project is initiated by the Latvian Country Tourism Association “</w:t>
      </w:r>
      <w:proofErr w:type="spellStart"/>
      <w:r w:rsidRPr="00550C8A">
        <w:rPr>
          <w:sz w:val="20"/>
          <w:szCs w:val="20"/>
        </w:rPr>
        <w:t>Lauku</w:t>
      </w:r>
      <w:proofErr w:type="spellEnd"/>
      <w:r w:rsidRPr="00550C8A">
        <w:rPr>
          <w:sz w:val="20"/>
          <w:szCs w:val="20"/>
        </w:rPr>
        <w:t xml:space="preserve"> </w:t>
      </w:r>
      <w:proofErr w:type="spellStart"/>
      <w:r w:rsidRPr="00550C8A">
        <w:rPr>
          <w:sz w:val="20"/>
          <w:szCs w:val="20"/>
        </w:rPr>
        <w:t>ceļotājs</w:t>
      </w:r>
      <w:proofErr w:type="spellEnd"/>
      <w:r w:rsidRPr="00550C8A">
        <w:rPr>
          <w:sz w:val="20"/>
          <w:szCs w:val="20"/>
        </w:rPr>
        <w:t>” and has a total duration of three years – until 2028.</w:t>
      </w:r>
      <w:r>
        <w:rPr>
          <w:sz w:val="20"/>
          <w:szCs w:val="20"/>
        </w:rPr>
        <w:br/>
      </w:r>
    </w:p>
    <w:p w:rsidR="004E547A" w:rsidRDefault="0037304F" w:rsidP="004E547A">
      <w:pPr>
        <w:pStyle w:val="ListParagraph"/>
        <w:numPr>
          <w:ilvl w:val="0"/>
          <w:numId w:val="9"/>
        </w:numPr>
        <w:rPr>
          <w:sz w:val="20"/>
          <w:szCs w:val="20"/>
        </w:rPr>
      </w:pPr>
      <w:r w:rsidRPr="004E547A">
        <w:rPr>
          <w:sz w:val="20"/>
          <w:szCs w:val="20"/>
        </w:rPr>
        <w:t xml:space="preserve">Learn more about Baltic Cider, the cider-making process, upcoming events, and cider tourism opportunities – including tours and tastings at </w:t>
      </w:r>
      <w:r w:rsidR="004E547A">
        <w:rPr>
          <w:color w:val="1155CC"/>
          <w:sz w:val="20"/>
          <w:szCs w:val="20"/>
          <w:u w:val="single"/>
        </w:rPr>
        <w:t>https://</w:t>
      </w:r>
      <w:proofErr w:type="spellStart"/>
      <w:r w:rsidR="004E547A">
        <w:rPr>
          <w:color w:val="1155CC"/>
          <w:sz w:val="20"/>
          <w:szCs w:val="20"/>
          <w:u w:val="single"/>
        </w:rPr>
        <w:t>balticcider.com</w:t>
      </w:r>
      <w:proofErr w:type="spellEnd"/>
      <w:r w:rsidR="004E547A">
        <w:rPr>
          <w:color w:val="1155CC"/>
          <w:sz w:val="20"/>
          <w:szCs w:val="20"/>
          <w:u w:val="single"/>
        </w:rPr>
        <w:t>/</w:t>
      </w:r>
      <w:r w:rsidR="004E547A">
        <w:rPr>
          <w:sz w:val="20"/>
          <w:szCs w:val="20"/>
        </w:rPr>
        <w:br/>
      </w:r>
    </w:p>
    <w:p w:rsidR="00535DE7" w:rsidRPr="004E547A" w:rsidRDefault="0037304F" w:rsidP="004E547A">
      <w:pPr>
        <w:pStyle w:val="ListParagraph"/>
        <w:numPr>
          <w:ilvl w:val="0"/>
          <w:numId w:val="9"/>
        </w:numPr>
        <w:rPr>
          <w:sz w:val="20"/>
          <w:szCs w:val="20"/>
        </w:rPr>
      </w:pPr>
      <w:r w:rsidRPr="004E547A">
        <w:rPr>
          <w:sz w:val="20"/>
          <w:szCs w:val="20"/>
        </w:rPr>
        <w:t>Follow us on:</w:t>
      </w:r>
      <w:r w:rsidRPr="004E547A">
        <w:rPr>
          <w:sz w:val="20"/>
          <w:szCs w:val="20"/>
        </w:rPr>
        <w:br/>
        <w:t xml:space="preserve"> </w:t>
      </w:r>
      <w:r w:rsidRPr="004E547A">
        <w:rPr>
          <w:rFonts w:ascii="Segoe UI Symbol" w:hAnsi="Segoe UI Symbol" w:cs="Segoe UI Symbol"/>
          <w:sz w:val="20"/>
          <w:szCs w:val="20"/>
        </w:rPr>
        <w:t>🌐</w:t>
      </w:r>
      <w:hyperlink r:id="rId29">
        <w:r w:rsidRPr="004E547A">
          <w:rPr>
            <w:sz w:val="20"/>
            <w:szCs w:val="20"/>
          </w:rPr>
          <w:t xml:space="preserve"> </w:t>
        </w:r>
      </w:hyperlink>
      <w:hyperlink r:id="rId30">
        <w:proofErr w:type="spellStart"/>
        <w:r w:rsidRPr="004E547A">
          <w:rPr>
            <w:color w:val="1155CC"/>
            <w:sz w:val="20"/>
            <w:szCs w:val="20"/>
            <w:u w:val="single"/>
          </w:rPr>
          <w:t>facebook.com</w:t>
        </w:r>
        <w:proofErr w:type="spellEnd"/>
        <w:r w:rsidRPr="004E547A">
          <w:rPr>
            <w:color w:val="1155CC"/>
            <w:sz w:val="20"/>
            <w:szCs w:val="20"/>
            <w:u w:val="single"/>
          </w:rPr>
          <w:t>/</w:t>
        </w:r>
        <w:proofErr w:type="spellStart"/>
        <w:r w:rsidRPr="004E547A">
          <w:rPr>
            <w:color w:val="1155CC"/>
            <w:sz w:val="20"/>
            <w:szCs w:val="20"/>
            <w:u w:val="single"/>
          </w:rPr>
          <w:t>balticcider</w:t>
        </w:r>
        <w:proofErr w:type="spellEnd"/>
        <w:r w:rsidRPr="004E547A">
          <w:rPr>
            <w:color w:val="1155CC"/>
            <w:sz w:val="20"/>
            <w:szCs w:val="20"/>
            <w:u w:val="single"/>
          </w:rPr>
          <w:br/>
        </w:r>
      </w:hyperlink>
      <w:r w:rsidRPr="004E547A">
        <w:rPr>
          <w:sz w:val="20"/>
          <w:szCs w:val="20"/>
        </w:rPr>
        <w:t xml:space="preserve"> </w:t>
      </w:r>
      <w:r w:rsidRPr="004E547A">
        <w:rPr>
          <w:rFonts w:ascii="Segoe UI Symbol" w:hAnsi="Segoe UI Symbol" w:cs="Segoe UI Symbol"/>
          <w:sz w:val="20"/>
          <w:szCs w:val="20"/>
        </w:rPr>
        <w:t>📸</w:t>
      </w:r>
      <w:hyperlink r:id="rId31">
        <w:r w:rsidRPr="004E547A">
          <w:rPr>
            <w:sz w:val="20"/>
            <w:szCs w:val="20"/>
          </w:rPr>
          <w:t xml:space="preserve"> </w:t>
        </w:r>
      </w:hyperlink>
      <w:hyperlink r:id="rId32">
        <w:proofErr w:type="spellStart"/>
        <w:r w:rsidRPr="004E547A">
          <w:rPr>
            <w:color w:val="1155CC"/>
            <w:sz w:val="20"/>
            <w:szCs w:val="20"/>
            <w:u w:val="single"/>
          </w:rPr>
          <w:t>instagram.com</w:t>
        </w:r>
        <w:proofErr w:type="spellEnd"/>
        <w:r w:rsidRPr="004E547A">
          <w:rPr>
            <w:color w:val="1155CC"/>
            <w:sz w:val="20"/>
            <w:szCs w:val="20"/>
            <w:u w:val="single"/>
          </w:rPr>
          <w:t>/</w:t>
        </w:r>
        <w:proofErr w:type="spellStart"/>
        <w:r w:rsidRPr="004E547A">
          <w:rPr>
            <w:color w:val="1155CC"/>
            <w:sz w:val="20"/>
            <w:szCs w:val="20"/>
            <w:u w:val="single"/>
          </w:rPr>
          <w:t>baltic_cider</w:t>
        </w:r>
        <w:proofErr w:type="spellEnd"/>
        <w:r w:rsidRPr="004E547A">
          <w:rPr>
            <w:color w:val="1155CC"/>
            <w:sz w:val="20"/>
            <w:szCs w:val="20"/>
            <w:u w:val="single"/>
          </w:rPr>
          <w:br/>
        </w:r>
      </w:hyperlink>
      <w:r w:rsidRPr="004E547A">
        <w:rPr>
          <w:sz w:val="20"/>
          <w:szCs w:val="20"/>
        </w:rPr>
        <w:t xml:space="preserve"> </w:t>
      </w:r>
      <w:r w:rsidRPr="004E547A">
        <w:rPr>
          <w:rFonts w:ascii="Segoe UI Symbol" w:hAnsi="Segoe UI Symbol" w:cs="Segoe UI Symbol"/>
          <w:sz w:val="20"/>
          <w:szCs w:val="20"/>
        </w:rPr>
        <w:t>💼</w:t>
      </w:r>
      <w:hyperlink r:id="rId33">
        <w:r w:rsidRPr="004E547A">
          <w:rPr>
            <w:sz w:val="20"/>
            <w:szCs w:val="20"/>
          </w:rPr>
          <w:t xml:space="preserve"> </w:t>
        </w:r>
      </w:hyperlink>
      <w:hyperlink r:id="rId34">
        <w:proofErr w:type="spellStart"/>
        <w:r w:rsidRPr="004E547A">
          <w:rPr>
            <w:color w:val="1155CC"/>
            <w:sz w:val="20"/>
            <w:szCs w:val="20"/>
            <w:u w:val="single"/>
          </w:rPr>
          <w:t>linkedin.com</w:t>
        </w:r>
        <w:proofErr w:type="spellEnd"/>
        <w:r w:rsidRPr="004E547A">
          <w:rPr>
            <w:color w:val="1155CC"/>
            <w:sz w:val="20"/>
            <w:szCs w:val="20"/>
            <w:u w:val="single"/>
          </w:rPr>
          <w:t>/company/</w:t>
        </w:r>
        <w:proofErr w:type="spellStart"/>
        <w:r w:rsidRPr="004E547A">
          <w:rPr>
            <w:color w:val="1155CC"/>
            <w:sz w:val="20"/>
            <w:szCs w:val="20"/>
            <w:u w:val="single"/>
          </w:rPr>
          <w:t>baltic</w:t>
        </w:r>
        <w:proofErr w:type="spellEnd"/>
        <w:r w:rsidRPr="004E547A">
          <w:rPr>
            <w:color w:val="1155CC"/>
            <w:sz w:val="20"/>
            <w:szCs w:val="20"/>
            <w:u w:val="single"/>
          </w:rPr>
          <w:t>-cider</w:t>
        </w:r>
      </w:hyperlink>
    </w:p>
    <w:p w:rsidR="00535DE7" w:rsidRPr="004E547A" w:rsidRDefault="004E547A" w:rsidP="004E547A">
      <w:pPr>
        <w:spacing w:before="240" w:after="240"/>
        <w:rPr>
          <w:sz w:val="20"/>
          <w:szCs w:val="20"/>
        </w:rPr>
      </w:pPr>
      <w:r>
        <w:rPr>
          <w:sz w:val="20"/>
          <w:szCs w:val="20"/>
        </w:rPr>
        <w:br/>
      </w:r>
      <w:proofErr w:type="spellStart"/>
      <w:r w:rsidR="0037304F" w:rsidRPr="004E547A">
        <w:rPr>
          <w:sz w:val="20"/>
          <w:szCs w:val="20"/>
        </w:rPr>
        <w:t>Asn</w:t>
      </w:r>
      <w:r w:rsidR="0037304F" w:rsidRPr="004E547A">
        <w:rPr>
          <w:rFonts w:cs="Times New Roman"/>
          <w:sz w:val="20"/>
          <w:szCs w:val="20"/>
        </w:rPr>
        <w:t>ā</w:t>
      </w:r>
      <w:r w:rsidR="0037304F" w:rsidRPr="004E547A">
        <w:rPr>
          <w:sz w:val="20"/>
          <w:szCs w:val="20"/>
        </w:rPr>
        <w:t>te</w:t>
      </w:r>
      <w:proofErr w:type="spellEnd"/>
      <w:r w:rsidR="0037304F" w:rsidRPr="004E547A">
        <w:rPr>
          <w:sz w:val="20"/>
          <w:szCs w:val="20"/>
        </w:rPr>
        <w:t xml:space="preserve"> </w:t>
      </w:r>
      <w:proofErr w:type="spellStart"/>
      <w:r w:rsidR="0037304F" w:rsidRPr="004E547A">
        <w:rPr>
          <w:sz w:val="20"/>
          <w:szCs w:val="20"/>
        </w:rPr>
        <w:t>Ziemele</w:t>
      </w:r>
      <w:proofErr w:type="spellEnd"/>
      <w:r w:rsidR="0037304F" w:rsidRPr="004E547A">
        <w:rPr>
          <w:sz w:val="20"/>
          <w:szCs w:val="20"/>
        </w:rPr>
        <w:br/>
        <w:t xml:space="preserve"> President, Latvian Country Tourism Association</w:t>
      </w:r>
      <w:r w:rsidR="0037304F" w:rsidRPr="004E547A">
        <w:rPr>
          <w:sz w:val="20"/>
          <w:szCs w:val="20"/>
        </w:rPr>
        <w:br/>
        <w:t xml:space="preserve"> T.: +371 29285756</w:t>
      </w:r>
    </w:p>
    <w:p w:rsidR="00535DE7" w:rsidRPr="004E547A" w:rsidRDefault="0037304F" w:rsidP="004E547A">
      <w:pPr>
        <w:spacing w:before="240" w:after="240"/>
        <w:rPr>
          <w:sz w:val="20"/>
          <w:szCs w:val="20"/>
        </w:rPr>
      </w:pPr>
      <w:r w:rsidRPr="004E547A">
        <w:rPr>
          <w:i/>
          <w:sz w:val="20"/>
          <w:szCs w:val="20"/>
        </w:rPr>
        <w:t xml:space="preserve">This activity was supported as part of an </w:t>
      </w:r>
      <w:proofErr w:type="spellStart"/>
      <w:r w:rsidRPr="004E547A">
        <w:rPr>
          <w:i/>
          <w:sz w:val="20"/>
          <w:szCs w:val="20"/>
        </w:rPr>
        <w:t>Interreg</w:t>
      </w:r>
      <w:proofErr w:type="spellEnd"/>
      <w:r w:rsidRPr="004E547A">
        <w:rPr>
          <w:i/>
          <w:sz w:val="20"/>
          <w:szCs w:val="20"/>
        </w:rPr>
        <w:t xml:space="preserve"> Central Baltic </w:t>
      </w:r>
      <w:proofErr w:type="spellStart"/>
      <w:r w:rsidRPr="004E547A">
        <w:rPr>
          <w:i/>
          <w:sz w:val="20"/>
          <w:szCs w:val="20"/>
        </w:rPr>
        <w:t>Programme</w:t>
      </w:r>
      <w:proofErr w:type="spellEnd"/>
      <w:r w:rsidRPr="004E547A">
        <w:rPr>
          <w:i/>
          <w:sz w:val="20"/>
          <w:szCs w:val="20"/>
        </w:rPr>
        <w:t xml:space="preserve"> 2021-2027 project "Exports of the Baltic and Finnish Craft Ciders to Australia”, co-funded by the European Union. This publication has been produced with the financial assistance of the European Union. The contents of this publication are the sole responsibility of Latvian Country Tourism Association and can under no circumstances be regarded as reflecting the position of the European Union.</w:t>
      </w:r>
    </w:p>
    <w:sectPr w:rsidR="00535DE7" w:rsidRPr="004E547A" w:rsidSect="004E547A">
      <w:pgSz w:w="12240" w:h="15840"/>
      <w:pgMar w:top="851"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auto"/>
    <w:pitch w:val="default"/>
    <w:embedRegular r:id="rId1" w:fontKey="{6E8B660A-4A21-4574-AACB-31D8743C687C}"/>
    <w:embedBold r:id="rId2" w:fontKey="{BD044D11-1472-4284-81BB-805E3ED625C0}"/>
    <w:embedItalic r:id="rId3" w:fontKey="{90C436A0-02F5-4AA2-AB17-9183122B5170}"/>
    <w:embedBoldItalic r:id="rId4" w:fontKey="{34324CD7-00E8-476C-A39C-CEDDFEFA211F}"/>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5" w:fontKey="{4F53889F-E93E-4DC5-B312-1500FD99AA57}"/>
  </w:font>
  <w:font w:name="OpenSymbol">
    <w:panose1 w:val="05010000000000000000"/>
    <w:charset w:val="00"/>
    <w:family w:val="auto"/>
    <w:pitch w:val="variable"/>
    <w:sig w:usb0="800000AF" w:usb1="1001ECEA" w:usb2="00000000" w:usb3="00000000" w:csb0="80000001" w:csb1="00000000"/>
    <w:embedRegular r:id="rId6" w:fontKey="{3C6808AB-EF07-4AF1-BB28-9E7EC996B462}"/>
  </w:font>
  <w:font w:name="Segoe UI Symbol">
    <w:panose1 w:val="020B0502040204020203"/>
    <w:charset w:val="00"/>
    <w:family w:val="swiss"/>
    <w:pitch w:val="variable"/>
    <w:sig w:usb0="800001E3" w:usb1="1200FFEF" w:usb2="00040000" w:usb3="00000000" w:csb0="00000001" w:csb1="00000000"/>
    <w:embedRegular r:id="rId7" w:fontKey="{E774B12E-10B2-4BA0-A8FF-35BB258C0E1B}"/>
  </w:font>
  <w:font w:name="Calibri">
    <w:panose1 w:val="020F0502020204030204"/>
    <w:charset w:val="00"/>
    <w:family w:val="swiss"/>
    <w:pitch w:val="variable"/>
    <w:sig w:usb0="E4002EFF" w:usb1="C200247B" w:usb2="00000009" w:usb3="00000000" w:csb0="000001FF" w:csb1="00000000"/>
    <w:embedRegular r:id="rId8" w:fontKey="{EC0234FB-3383-45F4-B3A4-696627B2A45D}"/>
  </w:font>
  <w:font w:name="Cambria">
    <w:panose1 w:val="02040503050406030204"/>
    <w:charset w:val="00"/>
    <w:family w:val="roman"/>
    <w:pitch w:val="variable"/>
    <w:sig w:usb0="E00006FF" w:usb1="420024FF" w:usb2="02000000" w:usb3="00000000" w:csb0="0000019F" w:csb1="00000000"/>
    <w:embedRegular r:id="rId9" w:fontKey="{47AA85DC-639F-450F-BA44-73535918FAA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B31"/>
    <w:multiLevelType w:val="hybridMultilevel"/>
    <w:tmpl w:val="C9B6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BA54E4"/>
    <w:multiLevelType w:val="hybridMultilevel"/>
    <w:tmpl w:val="FEE4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793B60"/>
    <w:multiLevelType w:val="hybridMultilevel"/>
    <w:tmpl w:val="FB2A0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206076"/>
    <w:multiLevelType w:val="multilevel"/>
    <w:tmpl w:val="AA24C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35F3857"/>
    <w:multiLevelType w:val="multilevel"/>
    <w:tmpl w:val="5B949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6BA6ACF"/>
    <w:multiLevelType w:val="hybridMultilevel"/>
    <w:tmpl w:val="B1AA4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9951D7"/>
    <w:multiLevelType w:val="multilevel"/>
    <w:tmpl w:val="B9F8F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C39346A"/>
    <w:multiLevelType w:val="multilevel"/>
    <w:tmpl w:val="107C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5E3647C"/>
    <w:multiLevelType w:val="multilevel"/>
    <w:tmpl w:val="451C9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6"/>
  </w:num>
  <w:num w:numId="3">
    <w:abstractNumId w:val="8"/>
  </w:num>
  <w:num w:numId="4">
    <w:abstractNumId w:val="4"/>
  </w:num>
  <w:num w:numId="5">
    <w:abstractNumId w:val="7"/>
  </w:num>
  <w:num w:numId="6">
    <w:abstractNumId w:val="2"/>
  </w:num>
  <w:num w:numId="7">
    <w:abstractNumId w:val="0"/>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535DE7"/>
    <w:rsid w:val="001D7BB2"/>
    <w:rsid w:val="0037304F"/>
    <w:rsid w:val="003C15A0"/>
    <w:rsid w:val="004E547A"/>
    <w:rsid w:val="00535DE7"/>
    <w:rsid w:val="00550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w:eastAsia="Open Sans" w:hAnsi="Open Sans" w:cs="Open Sans"/>
        <w:sz w:val="22"/>
        <w:szCs w:val="22"/>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rsid w:val="004E547A"/>
    <w:rPr>
      <w:rFonts w:ascii="Tahoma" w:hAnsi="Tahoma" w:cs="Tahoma"/>
      <w:sz w:val="16"/>
      <w:szCs w:val="16"/>
    </w:rPr>
  </w:style>
  <w:style w:type="character" w:customStyle="1" w:styleId="BalloonTextChar">
    <w:name w:val="Balloon Text Char"/>
    <w:basedOn w:val="DefaultParagraphFont"/>
    <w:link w:val="BalloonText"/>
    <w:uiPriority w:val="99"/>
    <w:semiHidden/>
    <w:rsid w:val="004E547A"/>
    <w:rPr>
      <w:rFonts w:ascii="Tahoma" w:hAnsi="Tahoma" w:cs="Tahoma"/>
      <w:sz w:val="16"/>
      <w:szCs w:val="16"/>
    </w:rPr>
  </w:style>
  <w:style w:type="paragraph" w:styleId="ListParagraph">
    <w:name w:val="List Paragraph"/>
    <w:basedOn w:val="Normal"/>
    <w:uiPriority w:val="34"/>
    <w:qFormat/>
    <w:rsid w:val="004E54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w:eastAsia="Open Sans" w:hAnsi="Open Sans" w:cs="Open Sans"/>
        <w:sz w:val="22"/>
        <w:szCs w:val="22"/>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rsid w:val="004E547A"/>
    <w:rPr>
      <w:rFonts w:ascii="Tahoma" w:hAnsi="Tahoma" w:cs="Tahoma"/>
      <w:sz w:val="16"/>
      <w:szCs w:val="16"/>
    </w:rPr>
  </w:style>
  <w:style w:type="character" w:customStyle="1" w:styleId="BalloonTextChar">
    <w:name w:val="Balloon Text Char"/>
    <w:basedOn w:val="DefaultParagraphFont"/>
    <w:link w:val="BalloonText"/>
    <w:uiPriority w:val="99"/>
    <w:semiHidden/>
    <w:rsid w:val="004E547A"/>
    <w:rPr>
      <w:rFonts w:ascii="Tahoma" w:hAnsi="Tahoma" w:cs="Tahoma"/>
      <w:sz w:val="16"/>
      <w:szCs w:val="16"/>
    </w:rPr>
  </w:style>
  <w:style w:type="paragraph" w:styleId="ListParagraph">
    <w:name w:val="List Paragraph"/>
    <w:basedOn w:val="Normal"/>
    <w:uiPriority w:val="34"/>
    <w:qFormat/>
    <w:rsid w:val="004E54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balticcider.com/lv/cidery/mrplume" TargetMode="External"/><Relationship Id="rId13" Type="http://schemas.openxmlformats.org/officeDocument/2006/relationships/hyperlink" Target="https://balticcider.com/lv/cidery/abavas" TargetMode="External"/><Relationship Id="rId18" Type="http://schemas.openxmlformats.org/officeDocument/2006/relationships/hyperlink" Target="https://balticcider.com/lv/cidery/tori" TargetMode="External"/><Relationship Id="rId26" Type="http://schemas.openxmlformats.org/officeDocument/2006/relationships/hyperlink" Target="https://balticcider.com/lv/cidery/kodas" TargetMode="External"/><Relationship Id="rId3" Type="http://schemas.microsoft.com/office/2007/relationships/stylesWithEffects" Target="stylesWithEffects.xml"/><Relationship Id="rId21" Type="http://schemas.openxmlformats.org/officeDocument/2006/relationships/hyperlink" Target="https://balticcider.com/en/cidery/pirula" TargetMode="External"/><Relationship Id="rId34" Type="http://schemas.openxmlformats.org/officeDocument/2006/relationships/hyperlink" Target="https://www.linkedin.com/company/baltic-cider" TargetMode="External"/><Relationship Id="rId7" Type="http://schemas.openxmlformats.org/officeDocument/2006/relationships/image" Target="media/image2.png"/><Relationship Id="rId12" Type="http://schemas.openxmlformats.org/officeDocument/2006/relationships/hyperlink" Target="https://balticcider.com/lv/cidery/sabiles-sidrs" TargetMode="External"/><Relationship Id="rId17" Type="http://schemas.openxmlformats.org/officeDocument/2006/relationships/hyperlink" Target="https://balticcider.com/lv/cidery/lauskis" TargetMode="External"/><Relationship Id="rId25" Type="http://schemas.openxmlformats.org/officeDocument/2006/relationships/hyperlink" Target="https://balticcider.com/lv/cidery/lepoladrinks" TargetMode="External"/><Relationship Id="rId33" Type="http://schemas.openxmlformats.org/officeDocument/2006/relationships/hyperlink" Target="https://www.linkedin.com/company/baltic-cider" TargetMode="External"/><Relationship Id="rId2" Type="http://schemas.openxmlformats.org/officeDocument/2006/relationships/styles" Target="styles.xml"/><Relationship Id="rId16" Type="http://schemas.openxmlformats.org/officeDocument/2006/relationships/hyperlink" Target="https://balticcider.com/lv/cidery/turkalne" TargetMode="External"/><Relationship Id="rId20" Type="http://schemas.openxmlformats.org/officeDocument/2006/relationships/hyperlink" Target="https://balticcider.com/lv/cidery/lepoladrinks" TargetMode="External"/><Relationship Id="rId29" Type="http://schemas.openxmlformats.org/officeDocument/2006/relationships/hyperlink" Target="https://www.facebook.com/balticcide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balticcider.com/lv/cidery/abuls" TargetMode="External"/><Relationship Id="rId24" Type="http://schemas.openxmlformats.org/officeDocument/2006/relationships/hyperlink" Target="https://balticcider.com/en/cidery/murbudu" TargetMode="External"/><Relationship Id="rId32" Type="http://schemas.openxmlformats.org/officeDocument/2006/relationships/hyperlink" Target="https://www.instagram.com/baltic_cider" TargetMode="External"/><Relationship Id="rId5" Type="http://schemas.openxmlformats.org/officeDocument/2006/relationships/webSettings" Target="webSettings.xml"/><Relationship Id="rId15" Type="http://schemas.openxmlformats.org/officeDocument/2006/relationships/hyperlink" Target="https://balticcider.com/lv/cidery/herbsts" TargetMode="External"/><Relationship Id="rId23" Type="http://schemas.openxmlformats.org/officeDocument/2006/relationships/hyperlink" Target="https://balticcider.com/en/cidery/vaski" TargetMode="External"/><Relationship Id="rId28" Type="http://schemas.openxmlformats.org/officeDocument/2006/relationships/hyperlink" Target="https://balticcider.com/en/cidery/abavas" TargetMode="External"/><Relationship Id="rId36" Type="http://schemas.openxmlformats.org/officeDocument/2006/relationships/theme" Target="theme/theme1.xml"/><Relationship Id="rId10" Type="http://schemas.openxmlformats.org/officeDocument/2006/relationships/hyperlink" Target="https://balticcider.com/lv/cidery/murbudu" TargetMode="External"/><Relationship Id="rId19" Type="http://schemas.openxmlformats.org/officeDocument/2006/relationships/hyperlink" Target="https://balticcider.com/lv/cidery/jaanihanso" TargetMode="External"/><Relationship Id="rId31" Type="http://schemas.openxmlformats.org/officeDocument/2006/relationships/hyperlink" Target="https://www.instagram.com/baltic_cider" TargetMode="External"/><Relationship Id="rId4" Type="http://schemas.openxmlformats.org/officeDocument/2006/relationships/settings" Target="settings.xml"/><Relationship Id="rId9" Type="http://schemas.openxmlformats.org/officeDocument/2006/relationships/hyperlink" Target="https://balticcider.com/lv/cidery/talava" TargetMode="External"/><Relationship Id="rId14" Type="http://schemas.openxmlformats.org/officeDocument/2006/relationships/hyperlink" Target="https://balticcider.com/lv/cidery/pienjani" TargetMode="External"/><Relationship Id="rId22" Type="http://schemas.openxmlformats.org/officeDocument/2006/relationships/hyperlink" Target="https://balticcider.com/en/cidery/hallonmaen" TargetMode="External"/><Relationship Id="rId27" Type="http://schemas.openxmlformats.org/officeDocument/2006/relationships/hyperlink" Target="https://balticcider.com/en/news" TargetMode="External"/><Relationship Id="rId30" Type="http://schemas.openxmlformats.org/officeDocument/2006/relationships/hyperlink" Target="https://www.facebook.com/balticcider"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1369</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4</cp:revision>
  <dcterms:created xsi:type="dcterms:W3CDTF">2025-11-06T09:54:00Z</dcterms:created>
  <dcterms:modified xsi:type="dcterms:W3CDTF">2025-11-06T10:25:00Z</dcterms:modified>
</cp:coreProperties>
</file>