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AF" w:rsidRPr="00436925" w:rsidRDefault="006D0FD7" w:rsidP="00ED6ECD">
      <w:pPr>
        <w:rPr>
          <w:rFonts w:cstheme="minorHAnsi"/>
          <w:color w:val="FF0000"/>
          <w:sz w:val="20"/>
          <w:szCs w:val="20"/>
        </w:rPr>
      </w:pPr>
      <w:r>
        <w:rPr>
          <w:rFonts w:cstheme="minorHAnsi"/>
          <w:noProof/>
          <w:sz w:val="20"/>
          <w:szCs w:val="20"/>
          <w:lang w:val="en-US"/>
        </w:rPr>
        <w:drawing>
          <wp:inline distT="0" distB="0" distL="0" distR="0">
            <wp:extent cx="896327" cy="498644"/>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5921" b="5263"/>
                    <a:stretch>
                      <a:fillRect/>
                    </a:stretch>
                  </pic:blipFill>
                  <pic:spPr bwMode="auto">
                    <a:xfrm>
                      <a:off x="0" y="0"/>
                      <a:ext cx="896327" cy="498644"/>
                    </a:xfrm>
                    <a:prstGeom prst="rect">
                      <a:avLst/>
                    </a:prstGeom>
                    <a:noFill/>
                    <a:ln w="9525">
                      <a:noFill/>
                      <a:miter lim="800000"/>
                      <a:headEnd/>
                      <a:tailEnd/>
                    </a:ln>
                  </pic:spPr>
                </pic:pic>
              </a:graphicData>
            </a:graphic>
          </wp:inline>
        </w:drawing>
      </w:r>
      <w:r>
        <w:rPr>
          <w:rFonts w:cstheme="minorHAnsi"/>
          <w:sz w:val="20"/>
          <w:szCs w:val="20"/>
        </w:rPr>
        <w:t xml:space="preserve"> </w:t>
      </w:r>
      <w:r>
        <w:rPr>
          <w:rFonts w:cstheme="minorHAnsi"/>
          <w:noProof/>
          <w:sz w:val="20"/>
          <w:szCs w:val="20"/>
          <w:lang w:val="en-US"/>
        </w:rPr>
        <w:drawing>
          <wp:inline distT="0" distB="0" distL="0" distR="0">
            <wp:extent cx="1084385" cy="500486"/>
            <wp:effectExtent l="0" t="0" r="1465" b="0"/>
            <wp:docPr id="1" name="Picture 0" descr="RPR_logo_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R_logo_LV.png"/>
                    <pic:cNvPicPr/>
                  </pic:nvPicPr>
                  <pic:blipFill>
                    <a:blip r:embed="rId8" cstate="print"/>
                    <a:srcRect b="14286"/>
                    <a:stretch>
                      <a:fillRect/>
                    </a:stretch>
                  </pic:blipFill>
                  <pic:spPr>
                    <a:xfrm>
                      <a:off x="0" y="0"/>
                      <a:ext cx="1084385" cy="500486"/>
                    </a:xfrm>
                    <a:prstGeom prst="rect">
                      <a:avLst/>
                    </a:prstGeom>
                  </pic:spPr>
                </pic:pic>
              </a:graphicData>
            </a:graphic>
          </wp:inline>
        </w:drawing>
      </w:r>
      <w:r>
        <w:rPr>
          <w:rFonts w:cstheme="minorHAnsi"/>
          <w:sz w:val="20"/>
          <w:szCs w:val="20"/>
        </w:rPr>
        <w:t xml:space="preserve"> </w:t>
      </w:r>
      <w:r w:rsidR="00CD7A6D" w:rsidRPr="00B41F5F">
        <w:rPr>
          <w:rFonts w:cstheme="minorHAnsi"/>
          <w:noProof/>
          <w:sz w:val="20"/>
          <w:szCs w:val="20"/>
          <w:lang w:val="en-US"/>
        </w:rPr>
        <w:drawing>
          <wp:inline distT="0" distB="0" distL="0" distR="0">
            <wp:extent cx="954983" cy="496535"/>
            <wp:effectExtent l="19050" t="0" r="0" b="0"/>
            <wp:docPr id="2" name="Picture 1" descr="Militarais_mantojums_Turisms_LV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ais_mantojums_Turisms_LV_logo_horiz.png"/>
                    <pic:cNvPicPr/>
                  </pic:nvPicPr>
                  <pic:blipFill>
                    <a:blip r:embed="rId9" cstate="print"/>
                    <a:stretch>
                      <a:fillRect/>
                    </a:stretch>
                  </pic:blipFill>
                  <pic:spPr>
                    <a:xfrm>
                      <a:off x="0" y="0"/>
                      <a:ext cx="965028" cy="501758"/>
                    </a:xfrm>
                    <a:prstGeom prst="rect">
                      <a:avLst/>
                    </a:prstGeom>
                  </pic:spPr>
                </pic:pic>
              </a:graphicData>
            </a:graphic>
          </wp:inline>
        </w:drawing>
      </w:r>
      <w:r w:rsidR="00CD7A6D" w:rsidRPr="00B41F5F">
        <w:rPr>
          <w:rFonts w:cstheme="minorHAnsi"/>
          <w:sz w:val="20"/>
          <w:szCs w:val="20"/>
        </w:rPr>
        <w:t xml:space="preserve"> </w:t>
      </w:r>
      <w:r w:rsidR="00CD7A6D" w:rsidRPr="00B41F5F">
        <w:rPr>
          <w:rFonts w:cstheme="minorHAnsi"/>
          <w:noProof/>
          <w:sz w:val="20"/>
          <w:szCs w:val="20"/>
          <w:lang w:val="en-US"/>
        </w:rPr>
        <w:drawing>
          <wp:inline distT="0" distB="0" distL="0" distR="0">
            <wp:extent cx="725365" cy="500299"/>
            <wp:effectExtent l="19050" t="0" r="0" b="0"/>
            <wp:docPr id="4"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ku_celotajs_LOGO.jpg"/>
                    <pic:cNvPicPr/>
                  </pic:nvPicPr>
                  <pic:blipFill>
                    <a:blip r:embed="rId10" cstate="print"/>
                    <a:stretch>
                      <a:fillRect/>
                    </a:stretch>
                  </pic:blipFill>
                  <pic:spPr>
                    <a:xfrm>
                      <a:off x="0" y="0"/>
                      <a:ext cx="735796" cy="507494"/>
                    </a:xfrm>
                    <a:prstGeom prst="rect">
                      <a:avLst/>
                    </a:prstGeom>
                  </pic:spPr>
                </pic:pic>
              </a:graphicData>
            </a:graphic>
          </wp:inline>
        </w:drawing>
      </w:r>
      <w:r w:rsidR="00CD7A6D" w:rsidRPr="00B41F5F">
        <w:rPr>
          <w:rFonts w:cstheme="minorHAnsi"/>
          <w:sz w:val="20"/>
          <w:szCs w:val="20"/>
        </w:rPr>
        <w:t xml:space="preserve">  </w:t>
      </w:r>
      <w:r w:rsidR="00CD7A6D" w:rsidRPr="00B41F5F">
        <w:rPr>
          <w:rFonts w:cstheme="minorHAnsi"/>
          <w:noProof/>
          <w:sz w:val="20"/>
          <w:szCs w:val="20"/>
          <w:lang w:val="en-US"/>
        </w:rPr>
        <w:drawing>
          <wp:inline distT="0" distB="0" distL="0" distR="0">
            <wp:extent cx="2313842" cy="565517"/>
            <wp:effectExtent l="19050" t="0" r="0" b="0"/>
            <wp:docPr id="5" name="Picture 4" descr="interreg_Est_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st_Lat_LOGO.jpg"/>
                    <pic:cNvPicPr/>
                  </pic:nvPicPr>
                  <pic:blipFill>
                    <a:blip r:embed="rId11" cstate="print"/>
                    <a:stretch>
                      <a:fillRect/>
                    </a:stretch>
                  </pic:blipFill>
                  <pic:spPr>
                    <a:xfrm>
                      <a:off x="0" y="0"/>
                      <a:ext cx="2334377" cy="570536"/>
                    </a:xfrm>
                    <a:prstGeom prst="rect">
                      <a:avLst/>
                    </a:prstGeom>
                  </pic:spPr>
                </pic:pic>
              </a:graphicData>
            </a:graphic>
          </wp:inline>
        </w:drawing>
      </w:r>
    </w:p>
    <w:p w:rsidR="00025EF6" w:rsidRPr="00B41F5F" w:rsidRDefault="00025EF6" w:rsidP="00ED6ECD">
      <w:pPr>
        <w:rPr>
          <w:rFonts w:cstheme="minorHAnsi"/>
          <w:sz w:val="20"/>
          <w:szCs w:val="20"/>
        </w:rPr>
      </w:pPr>
    </w:p>
    <w:p w:rsidR="00911856" w:rsidRPr="00B41F5F" w:rsidRDefault="00911856" w:rsidP="00ED6ECD">
      <w:pPr>
        <w:rPr>
          <w:rFonts w:cstheme="minorHAnsi"/>
          <w:color w:val="000000" w:themeColor="text1"/>
          <w:sz w:val="20"/>
          <w:szCs w:val="20"/>
        </w:rPr>
      </w:pPr>
      <w:r w:rsidRPr="00B41F5F">
        <w:rPr>
          <w:rFonts w:cstheme="minorHAnsi"/>
          <w:sz w:val="20"/>
          <w:szCs w:val="20"/>
        </w:rPr>
        <w:t>Ziņa presei</w:t>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ED6ECD" w:rsidRPr="00B41F5F">
        <w:rPr>
          <w:rFonts w:cstheme="minorHAnsi"/>
          <w:sz w:val="20"/>
          <w:szCs w:val="20"/>
        </w:rPr>
        <w:tab/>
      </w:r>
      <w:r w:rsidR="00AF0936">
        <w:rPr>
          <w:rFonts w:cstheme="minorHAnsi"/>
          <w:color w:val="000000" w:themeColor="text1"/>
          <w:sz w:val="20"/>
          <w:szCs w:val="20"/>
        </w:rPr>
        <w:t>05.04.2022.</w:t>
      </w:r>
    </w:p>
    <w:p w:rsidR="007338E2" w:rsidRDefault="007338E2" w:rsidP="00275F7A">
      <w:pPr>
        <w:spacing w:after="0"/>
        <w:jc w:val="center"/>
        <w:rPr>
          <w:rFonts w:cstheme="minorHAnsi"/>
          <w:b/>
          <w:color w:val="000000" w:themeColor="text1"/>
          <w:sz w:val="20"/>
          <w:szCs w:val="20"/>
        </w:rPr>
      </w:pPr>
    </w:p>
    <w:p w:rsidR="00735250" w:rsidRPr="00B41F5F" w:rsidRDefault="00EA0400" w:rsidP="006879A5">
      <w:pPr>
        <w:jc w:val="center"/>
        <w:rPr>
          <w:rFonts w:cstheme="minorHAnsi"/>
          <w:b/>
          <w:color w:val="000000" w:themeColor="text1"/>
          <w:sz w:val="20"/>
          <w:szCs w:val="20"/>
        </w:rPr>
      </w:pPr>
      <w:r w:rsidRPr="00B41F5F">
        <w:rPr>
          <w:rFonts w:cstheme="minorHAnsi"/>
          <w:b/>
          <w:color w:val="000000" w:themeColor="text1"/>
          <w:sz w:val="20"/>
          <w:szCs w:val="20"/>
        </w:rPr>
        <w:t>“Stipri vakar – brīvi šodien</w:t>
      </w:r>
      <w:r w:rsidR="00436925">
        <w:rPr>
          <w:rFonts w:cstheme="minorHAnsi"/>
          <w:b/>
          <w:color w:val="000000" w:themeColor="text1"/>
          <w:sz w:val="20"/>
          <w:szCs w:val="20"/>
        </w:rPr>
        <w:t>!</w:t>
      </w:r>
      <w:r w:rsidRPr="00B41F5F">
        <w:rPr>
          <w:rFonts w:cstheme="minorHAnsi"/>
          <w:b/>
          <w:color w:val="000000" w:themeColor="text1"/>
          <w:sz w:val="20"/>
          <w:szCs w:val="20"/>
        </w:rPr>
        <w:t>”</w:t>
      </w:r>
      <w:r w:rsidR="00436925">
        <w:rPr>
          <w:rFonts w:cstheme="minorHAnsi"/>
          <w:b/>
          <w:color w:val="000000" w:themeColor="text1"/>
          <w:sz w:val="20"/>
          <w:szCs w:val="20"/>
        </w:rPr>
        <w:t xml:space="preserve"> - </w:t>
      </w:r>
      <w:r w:rsidR="006879A5" w:rsidRPr="00B41F5F">
        <w:rPr>
          <w:rFonts w:cstheme="minorHAnsi"/>
          <w:b/>
          <w:color w:val="000000" w:themeColor="text1"/>
          <w:sz w:val="20"/>
          <w:szCs w:val="20"/>
        </w:rPr>
        <w:t xml:space="preserve"> m</w:t>
      </w:r>
      <w:r w:rsidRPr="00B41F5F">
        <w:rPr>
          <w:rFonts w:cstheme="minorHAnsi"/>
          <w:b/>
          <w:color w:val="000000" w:themeColor="text1"/>
          <w:sz w:val="20"/>
          <w:szCs w:val="20"/>
        </w:rPr>
        <w:t>ilitārā mantojuma</w:t>
      </w:r>
      <w:r w:rsidR="006879A5" w:rsidRPr="00B41F5F">
        <w:rPr>
          <w:rFonts w:cstheme="minorHAnsi"/>
          <w:b/>
          <w:color w:val="000000" w:themeColor="text1"/>
          <w:sz w:val="20"/>
          <w:szCs w:val="20"/>
        </w:rPr>
        <w:t xml:space="preserve"> tūrisms aicina iepazīt</w:t>
      </w:r>
      <w:r w:rsidR="00735250" w:rsidRPr="00B41F5F">
        <w:rPr>
          <w:rFonts w:cstheme="minorHAnsi"/>
          <w:b/>
          <w:color w:val="000000" w:themeColor="text1"/>
          <w:sz w:val="20"/>
          <w:szCs w:val="20"/>
        </w:rPr>
        <w:t xml:space="preserve"> vēsturi šodienas kontekstā</w:t>
      </w:r>
    </w:p>
    <w:p w:rsidR="00DA5437" w:rsidRPr="00B41F5F" w:rsidRDefault="00DA5437" w:rsidP="00DA5437">
      <w:pPr>
        <w:jc w:val="both"/>
        <w:rPr>
          <w:rFonts w:cstheme="minorHAnsi"/>
          <w:color w:val="000000" w:themeColor="text1"/>
          <w:sz w:val="20"/>
          <w:szCs w:val="20"/>
        </w:rPr>
      </w:pPr>
      <w:r w:rsidRPr="00B41F5F">
        <w:rPr>
          <w:rFonts w:cstheme="minorHAnsi"/>
          <w:color w:val="000000" w:themeColor="text1"/>
          <w:sz w:val="20"/>
          <w:szCs w:val="20"/>
        </w:rPr>
        <w:t>U</w:t>
      </w:r>
      <w:r w:rsidR="006879A5" w:rsidRPr="00B41F5F">
        <w:rPr>
          <w:rFonts w:cstheme="minorHAnsi"/>
          <w:color w:val="000000" w:themeColor="text1"/>
          <w:sz w:val="20"/>
          <w:szCs w:val="20"/>
        </w:rPr>
        <w:t>zsākot</w:t>
      </w:r>
      <w:r w:rsidR="00735250" w:rsidRPr="00B41F5F">
        <w:rPr>
          <w:rFonts w:cstheme="minorHAnsi"/>
          <w:color w:val="000000" w:themeColor="text1"/>
          <w:sz w:val="20"/>
          <w:szCs w:val="20"/>
        </w:rPr>
        <w:t xml:space="preserve"> </w:t>
      </w:r>
      <w:r w:rsidR="006879A5" w:rsidRPr="00B41F5F">
        <w:rPr>
          <w:rFonts w:cstheme="minorHAnsi"/>
          <w:color w:val="000000" w:themeColor="text1"/>
          <w:sz w:val="20"/>
          <w:szCs w:val="20"/>
        </w:rPr>
        <w:t xml:space="preserve">kopīgu Latvijas un Igaunijas militārā mantojuma tūrisma projektu, nevarējām iedomāties, </w:t>
      </w:r>
      <w:r w:rsidRPr="00B41F5F">
        <w:rPr>
          <w:rFonts w:cstheme="minorHAnsi"/>
          <w:color w:val="000000" w:themeColor="text1"/>
          <w:sz w:val="20"/>
          <w:szCs w:val="20"/>
        </w:rPr>
        <w:t xml:space="preserve">ka jau tik drīz paši sekosim līdzi jauna kara norisēm, kur kādai tautai tepat Eiropā ir jāpierāda un jāaizstāv savas tiesības uz nacionālo identitāti un savu neatkarīgu valsti. Ukraiņu varonība šodien mums atgādina tās norises, kam igauņi un latvieši gājuši cauri vairāk kā  100 gadu vēstures posmā no </w:t>
      </w:r>
      <w:r w:rsidR="009D6171" w:rsidRPr="00B41F5F">
        <w:rPr>
          <w:rFonts w:cstheme="minorHAnsi"/>
          <w:color w:val="000000" w:themeColor="text1"/>
          <w:sz w:val="20"/>
          <w:szCs w:val="20"/>
        </w:rPr>
        <w:t xml:space="preserve">savu valstu </w:t>
      </w:r>
      <w:r w:rsidRPr="00B41F5F">
        <w:rPr>
          <w:rFonts w:cstheme="minorHAnsi"/>
          <w:color w:val="000000" w:themeColor="text1"/>
          <w:sz w:val="20"/>
          <w:szCs w:val="20"/>
        </w:rPr>
        <w:t xml:space="preserve">neatkarības izcīnīšanas līdz tās atgūšanai. </w:t>
      </w:r>
    </w:p>
    <w:p w:rsidR="00DA5437" w:rsidRPr="00B41F5F" w:rsidRDefault="00DA5437" w:rsidP="00C1435C">
      <w:pPr>
        <w:spacing w:after="0"/>
        <w:jc w:val="both"/>
        <w:rPr>
          <w:rFonts w:cstheme="minorHAnsi"/>
          <w:b/>
          <w:color w:val="000000" w:themeColor="text1"/>
          <w:sz w:val="20"/>
          <w:szCs w:val="20"/>
        </w:rPr>
      </w:pPr>
      <w:r w:rsidRPr="00B41F5F">
        <w:rPr>
          <w:rFonts w:cstheme="minorHAnsi"/>
          <w:b/>
          <w:color w:val="000000" w:themeColor="text1"/>
          <w:sz w:val="20"/>
          <w:szCs w:val="20"/>
        </w:rPr>
        <w:t>Kāpēc šodi</w:t>
      </w:r>
      <w:r w:rsidR="00491B5E" w:rsidRPr="00B41F5F">
        <w:rPr>
          <w:rFonts w:cstheme="minorHAnsi"/>
          <w:b/>
          <w:color w:val="000000" w:themeColor="text1"/>
          <w:sz w:val="20"/>
          <w:szCs w:val="20"/>
        </w:rPr>
        <w:t>en runāt par militāro mantojumu</w:t>
      </w:r>
    </w:p>
    <w:p w:rsidR="009D6171" w:rsidRPr="00B41F5F" w:rsidRDefault="00580164" w:rsidP="00580164">
      <w:pPr>
        <w:jc w:val="both"/>
        <w:rPr>
          <w:rFonts w:cstheme="minorHAnsi"/>
          <w:color w:val="000000" w:themeColor="text1"/>
          <w:sz w:val="20"/>
          <w:szCs w:val="20"/>
        </w:rPr>
      </w:pPr>
      <w:r w:rsidRPr="00B41F5F">
        <w:rPr>
          <w:rFonts w:cstheme="minorHAnsi"/>
          <w:color w:val="000000" w:themeColor="text1"/>
          <w:sz w:val="20"/>
          <w:szCs w:val="20"/>
        </w:rPr>
        <w:t xml:space="preserve">Kā Latvija un Igaunija kļuva par neatkarīgām valstīm? Kas mēs bijām pirms tam? Vai brīvību kāds mums uzdāvināja? </w:t>
      </w:r>
      <w:r w:rsidR="009D6171" w:rsidRPr="00B41F5F">
        <w:rPr>
          <w:rFonts w:cstheme="minorHAnsi"/>
          <w:color w:val="000000" w:themeColor="text1"/>
          <w:sz w:val="20"/>
          <w:szCs w:val="20"/>
        </w:rPr>
        <w:t xml:space="preserve">Un kāpēc mēs tik spītīgi kā pirms simts gadiem negribējām dzīvot ne Krievijas cara, ne Vācijas ķeizara impērijā, tā arī </w:t>
      </w:r>
      <w:r w:rsidR="00A06D5B" w:rsidRPr="00B41F5F">
        <w:rPr>
          <w:rFonts w:cstheme="minorHAnsi"/>
          <w:color w:val="000000" w:themeColor="text1"/>
          <w:sz w:val="20"/>
          <w:szCs w:val="20"/>
        </w:rPr>
        <w:t>vēl nesen</w:t>
      </w:r>
      <w:r w:rsidR="009D6171" w:rsidRPr="00B41F5F">
        <w:rPr>
          <w:rFonts w:cstheme="minorHAnsi"/>
          <w:color w:val="000000" w:themeColor="text1"/>
          <w:sz w:val="20"/>
          <w:szCs w:val="20"/>
        </w:rPr>
        <w:t xml:space="preserve"> </w:t>
      </w:r>
      <w:r w:rsidR="007201F2" w:rsidRPr="00B41F5F">
        <w:rPr>
          <w:rFonts w:cstheme="minorHAnsi"/>
          <w:b/>
          <w:bCs/>
          <w:sz w:val="20"/>
          <w:szCs w:val="20"/>
        </w:rPr>
        <w:t>–</w:t>
      </w:r>
      <w:r w:rsidR="007201F2" w:rsidRPr="00B41F5F">
        <w:rPr>
          <w:rFonts w:cstheme="minorHAnsi"/>
          <w:color w:val="000000" w:themeColor="text1"/>
          <w:sz w:val="20"/>
          <w:szCs w:val="20"/>
        </w:rPr>
        <w:t xml:space="preserve"> </w:t>
      </w:r>
      <w:r w:rsidR="004675E8">
        <w:rPr>
          <w:rFonts w:cstheme="minorHAnsi"/>
          <w:color w:val="000000" w:themeColor="text1"/>
          <w:sz w:val="20"/>
          <w:szCs w:val="20"/>
        </w:rPr>
        <w:t>P</w:t>
      </w:r>
      <w:r w:rsidR="009D6171" w:rsidRPr="00B41F5F">
        <w:rPr>
          <w:rFonts w:cstheme="minorHAnsi"/>
          <w:color w:val="000000" w:themeColor="text1"/>
          <w:sz w:val="20"/>
          <w:szCs w:val="20"/>
        </w:rPr>
        <w:t xml:space="preserve">adomju </w:t>
      </w:r>
      <w:r w:rsidR="0019360F" w:rsidRPr="00B41F5F">
        <w:rPr>
          <w:rFonts w:cstheme="minorHAnsi"/>
          <w:color w:val="000000" w:themeColor="text1"/>
          <w:sz w:val="20"/>
          <w:szCs w:val="20"/>
        </w:rPr>
        <w:t>savienībā</w:t>
      </w:r>
      <w:r w:rsidR="009D6171" w:rsidRPr="00B41F5F">
        <w:rPr>
          <w:rFonts w:cstheme="minorHAnsi"/>
          <w:color w:val="000000" w:themeColor="text1"/>
          <w:sz w:val="20"/>
          <w:szCs w:val="20"/>
        </w:rPr>
        <w:t xml:space="preserve">? </w:t>
      </w:r>
    </w:p>
    <w:p w:rsidR="009D6171" w:rsidRPr="00B41F5F" w:rsidRDefault="00E5515C" w:rsidP="00580164">
      <w:pPr>
        <w:jc w:val="both"/>
        <w:rPr>
          <w:rFonts w:cstheme="minorHAnsi"/>
          <w:color w:val="000000" w:themeColor="text1"/>
          <w:sz w:val="20"/>
          <w:szCs w:val="20"/>
        </w:rPr>
      </w:pPr>
      <w:r w:rsidRPr="00B41F5F">
        <w:rPr>
          <w:rFonts w:cstheme="minorHAnsi"/>
          <w:color w:val="000000" w:themeColor="text1"/>
          <w:sz w:val="20"/>
          <w:szCs w:val="20"/>
        </w:rPr>
        <w:t xml:space="preserve">Lai varētu pasaulei atbildēt uz šiem jautājumiem, vispirms sava vēsture jāzina pašiem. </w:t>
      </w:r>
      <w:r w:rsidR="00A06D5B" w:rsidRPr="00B41F5F">
        <w:rPr>
          <w:rFonts w:cstheme="minorHAnsi"/>
          <w:color w:val="000000" w:themeColor="text1"/>
          <w:sz w:val="20"/>
          <w:szCs w:val="20"/>
        </w:rPr>
        <w:t>Iespējams, mūsu zemē būtu daudz vairāk skaistu ēku</w:t>
      </w:r>
      <w:r w:rsidR="0019360F" w:rsidRPr="00B41F5F">
        <w:rPr>
          <w:rFonts w:cstheme="minorHAnsi"/>
          <w:color w:val="000000" w:themeColor="text1"/>
          <w:sz w:val="20"/>
          <w:szCs w:val="20"/>
        </w:rPr>
        <w:t xml:space="preserve">, </w:t>
      </w:r>
      <w:r w:rsidR="00A06D5B" w:rsidRPr="00B41F5F">
        <w:rPr>
          <w:rFonts w:cstheme="minorHAnsi"/>
          <w:color w:val="000000" w:themeColor="text1"/>
          <w:sz w:val="20"/>
          <w:szCs w:val="20"/>
        </w:rPr>
        <w:t>pilsētu,</w:t>
      </w:r>
      <w:r w:rsidR="0019360F" w:rsidRPr="00B41F5F">
        <w:rPr>
          <w:rFonts w:cstheme="minorHAnsi"/>
          <w:color w:val="000000" w:themeColor="text1"/>
          <w:sz w:val="20"/>
          <w:szCs w:val="20"/>
        </w:rPr>
        <w:t xml:space="preserve"> parku un ceļu,</w:t>
      </w:r>
      <w:r w:rsidR="00A06D5B" w:rsidRPr="00B41F5F">
        <w:rPr>
          <w:rFonts w:cstheme="minorHAnsi"/>
          <w:color w:val="000000" w:themeColor="text1"/>
          <w:sz w:val="20"/>
          <w:szCs w:val="20"/>
        </w:rPr>
        <w:t xml:space="preserve"> un mēs dzīvotu labāk, ja </w:t>
      </w:r>
      <w:r w:rsidR="00CF7CE6" w:rsidRPr="00B41F5F">
        <w:rPr>
          <w:rFonts w:cstheme="minorHAnsi"/>
          <w:color w:val="000000" w:themeColor="text1"/>
          <w:sz w:val="20"/>
          <w:szCs w:val="20"/>
        </w:rPr>
        <w:t xml:space="preserve">pagātnē </w:t>
      </w:r>
      <w:r w:rsidR="00A06D5B" w:rsidRPr="00B41F5F">
        <w:rPr>
          <w:rFonts w:cstheme="minorHAnsi"/>
          <w:color w:val="000000" w:themeColor="text1"/>
          <w:sz w:val="20"/>
          <w:szCs w:val="20"/>
        </w:rPr>
        <w:t xml:space="preserve">mazāk būtu bijis ierakumu, bunkuru, kauju vietu, </w:t>
      </w:r>
      <w:r w:rsidR="0019360F" w:rsidRPr="00B41F5F">
        <w:rPr>
          <w:rFonts w:cstheme="minorHAnsi"/>
          <w:color w:val="000000" w:themeColor="text1"/>
          <w:sz w:val="20"/>
          <w:szCs w:val="20"/>
        </w:rPr>
        <w:t xml:space="preserve">piemiņas vietu kritušajiem, </w:t>
      </w:r>
      <w:r w:rsidR="00A06D5B" w:rsidRPr="00B41F5F">
        <w:rPr>
          <w:rFonts w:cstheme="minorHAnsi"/>
          <w:color w:val="000000" w:themeColor="text1"/>
          <w:sz w:val="20"/>
          <w:szCs w:val="20"/>
        </w:rPr>
        <w:t>slepenu okupācijas armijas daļu un slēgtu militāru teritoriju ar raķešu bāzēm. Šie bijušie militārie objekti joprojām eksistē dabā un katram ir savs stāsts. Tā ir dzīva un patiesa vēstures grāmata.</w:t>
      </w:r>
      <w:r w:rsidR="0019360F" w:rsidRPr="00B41F5F">
        <w:rPr>
          <w:rFonts w:cstheme="minorHAnsi"/>
          <w:color w:val="000000" w:themeColor="text1"/>
          <w:sz w:val="20"/>
          <w:szCs w:val="20"/>
        </w:rPr>
        <w:t xml:space="preserve"> Nonākot šajās vēstur</w:t>
      </w:r>
      <w:r w:rsidR="00CF7CE6" w:rsidRPr="00B41F5F">
        <w:rPr>
          <w:rFonts w:cstheme="minorHAnsi"/>
          <w:color w:val="000000" w:themeColor="text1"/>
          <w:sz w:val="20"/>
          <w:szCs w:val="20"/>
        </w:rPr>
        <w:t>ei svarīgajās vietās un uzzinot</w:t>
      </w:r>
      <w:r w:rsidR="0019360F" w:rsidRPr="00B41F5F">
        <w:rPr>
          <w:rFonts w:cstheme="minorHAnsi"/>
          <w:color w:val="000000" w:themeColor="text1"/>
          <w:sz w:val="20"/>
          <w:szCs w:val="20"/>
        </w:rPr>
        <w:t xml:space="preserve"> faktos un liecībās balstītos stāstus, </w:t>
      </w:r>
      <w:r w:rsidR="00CF7CE6" w:rsidRPr="00B41F5F">
        <w:rPr>
          <w:rFonts w:cstheme="minorHAnsi"/>
          <w:color w:val="000000" w:themeColor="text1"/>
          <w:sz w:val="20"/>
          <w:szCs w:val="20"/>
        </w:rPr>
        <w:t>mēs spējam labāk saprast, ka brīvībai ir cena, ko maksājuši mūsu priekšteči un arī laikabiedri. Spējam ar pārliecību skaidrot, ka n</w:t>
      </w:r>
      <w:r w:rsidRPr="00B41F5F">
        <w:rPr>
          <w:rFonts w:cstheme="minorHAnsi"/>
          <w:color w:val="000000" w:themeColor="text1"/>
          <w:sz w:val="20"/>
          <w:szCs w:val="20"/>
        </w:rPr>
        <w:t>acionālās</w:t>
      </w:r>
      <w:r w:rsidR="00CF7CE6" w:rsidRPr="00B41F5F">
        <w:rPr>
          <w:rFonts w:cstheme="minorHAnsi"/>
          <w:color w:val="000000" w:themeColor="text1"/>
          <w:sz w:val="20"/>
          <w:szCs w:val="20"/>
        </w:rPr>
        <w:t xml:space="preserve"> un valstiskās</w:t>
      </w:r>
      <w:r w:rsidRPr="00B41F5F">
        <w:rPr>
          <w:rFonts w:cstheme="minorHAnsi"/>
          <w:color w:val="000000" w:themeColor="text1"/>
          <w:sz w:val="20"/>
          <w:szCs w:val="20"/>
        </w:rPr>
        <w:t xml:space="preserve"> identitātes saglabāšana </w:t>
      </w:r>
      <w:r w:rsidR="00CF7CE6" w:rsidRPr="00B41F5F">
        <w:rPr>
          <w:rFonts w:cstheme="minorHAnsi"/>
          <w:color w:val="000000" w:themeColor="text1"/>
          <w:sz w:val="20"/>
          <w:szCs w:val="20"/>
        </w:rPr>
        <w:t xml:space="preserve">savā valstī </w:t>
      </w:r>
      <w:r w:rsidRPr="00B41F5F">
        <w:rPr>
          <w:rFonts w:cstheme="minorHAnsi"/>
          <w:color w:val="000000" w:themeColor="text1"/>
          <w:sz w:val="20"/>
          <w:szCs w:val="20"/>
        </w:rPr>
        <w:t xml:space="preserve">nav </w:t>
      </w:r>
      <w:r w:rsidR="00CF7CE6" w:rsidRPr="00B41F5F">
        <w:rPr>
          <w:rFonts w:cstheme="minorHAnsi"/>
          <w:color w:val="000000" w:themeColor="text1"/>
          <w:sz w:val="20"/>
          <w:szCs w:val="20"/>
        </w:rPr>
        <w:t>ne nacisms, ne genocīds pret citām tautām</w:t>
      </w:r>
      <w:r w:rsidRPr="00B41F5F">
        <w:rPr>
          <w:rFonts w:cstheme="minorHAnsi"/>
          <w:color w:val="000000" w:themeColor="text1"/>
          <w:sz w:val="20"/>
          <w:szCs w:val="20"/>
        </w:rPr>
        <w:t>.</w:t>
      </w:r>
      <w:r w:rsidR="00B96118" w:rsidRPr="00B41F5F">
        <w:rPr>
          <w:rFonts w:cstheme="minorHAnsi"/>
          <w:color w:val="000000" w:themeColor="text1"/>
          <w:sz w:val="20"/>
          <w:szCs w:val="20"/>
        </w:rPr>
        <w:t xml:space="preserve"> Mums ir svarīgi nepieļaut, lai kāds a</w:t>
      </w:r>
      <w:r w:rsidR="00600DFC">
        <w:rPr>
          <w:rFonts w:cstheme="minorHAnsi"/>
          <w:color w:val="000000" w:themeColor="text1"/>
          <w:sz w:val="20"/>
          <w:szCs w:val="20"/>
        </w:rPr>
        <w:t>pšaubītu mūsu tiesības un spēju</w:t>
      </w:r>
      <w:r w:rsidR="00B96118" w:rsidRPr="00B41F5F">
        <w:rPr>
          <w:rFonts w:cstheme="minorHAnsi"/>
          <w:color w:val="000000" w:themeColor="text1"/>
          <w:sz w:val="20"/>
          <w:szCs w:val="20"/>
        </w:rPr>
        <w:t xml:space="preserve"> būt brīvām un neatkarīgam valstīm.</w:t>
      </w:r>
    </w:p>
    <w:p w:rsidR="00491B5E" w:rsidRPr="00B41F5F" w:rsidRDefault="00491B5E" w:rsidP="00491B5E">
      <w:pPr>
        <w:spacing w:after="0"/>
        <w:jc w:val="both"/>
        <w:rPr>
          <w:rFonts w:cstheme="minorHAnsi"/>
          <w:b/>
          <w:bCs/>
          <w:color w:val="000000" w:themeColor="text1"/>
          <w:sz w:val="20"/>
          <w:szCs w:val="20"/>
        </w:rPr>
      </w:pPr>
      <w:r w:rsidRPr="00B41F5F">
        <w:rPr>
          <w:rFonts w:cstheme="minorHAnsi"/>
          <w:b/>
          <w:bCs/>
          <w:color w:val="000000" w:themeColor="text1"/>
          <w:sz w:val="20"/>
          <w:szCs w:val="20"/>
        </w:rPr>
        <w:t>Ko piedāvā militārā mantojuma tūrisms</w:t>
      </w:r>
    </w:p>
    <w:p w:rsidR="00475656" w:rsidRPr="00B41F5F" w:rsidRDefault="00491B5E" w:rsidP="00475656">
      <w:pPr>
        <w:spacing w:after="0"/>
        <w:jc w:val="both"/>
        <w:rPr>
          <w:sz w:val="20"/>
          <w:szCs w:val="20"/>
        </w:rPr>
      </w:pPr>
      <w:r w:rsidRPr="00B41F5F">
        <w:rPr>
          <w:rFonts w:cstheme="minorHAnsi"/>
          <w:bCs/>
          <w:color w:val="000000" w:themeColor="text1"/>
          <w:sz w:val="20"/>
          <w:szCs w:val="20"/>
        </w:rPr>
        <w:t xml:space="preserve">Ceļotāji ir aicināti iepazīt vietas, kurās risinājušies Latvijas un Igaunijas vēsturē svarīgi notikumi </w:t>
      </w:r>
      <w:r w:rsidRPr="00B41F5F">
        <w:rPr>
          <w:rFonts w:cstheme="minorHAnsi"/>
          <w:color w:val="000000" w:themeColor="text1"/>
          <w:sz w:val="20"/>
          <w:szCs w:val="20"/>
        </w:rPr>
        <w:t xml:space="preserve">laikā no Pirmā pasaules kara sākuma 1914. gadā un abu valstu neatkarības iegūšanas 1918. gadā līdz tās atjaunošanai 1990./1991. gadā. </w:t>
      </w:r>
      <w:r w:rsidRPr="00B41F5F">
        <w:rPr>
          <w:rFonts w:cstheme="minorHAnsi"/>
          <w:bCs/>
          <w:color w:val="000000" w:themeColor="text1"/>
          <w:sz w:val="20"/>
          <w:szCs w:val="20"/>
        </w:rPr>
        <w:t xml:space="preserve">Apmeklētājiem </w:t>
      </w:r>
      <w:r w:rsidR="00426106">
        <w:rPr>
          <w:rFonts w:ascii="Calibri" w:hAnsi="Calibri" w:cs="Calibri"/>
          <w:bCs/>
          <w:color w:val="000000" w:themeColor="text1"/>
          <w:sz w:val="20"/>
          <w:szCs w:val="20"/>
        </w:rPr>
        <w:t>atvērtas vairāk kā 600</w:t>
      </w:r>
      <w:r w:rsidRPr="00B41F5F">
        <w:rPr>
          <w:rFonts w:ascii="Calibri" w:hAnsi="Calibri" w:cs="Calibri"/>
          <w:bCs/>
          <w:color w:val="000000" w:themeColor="text1"/>
          <w:sz w:val="20"/>
          <w:szCs w:val="20"/>
        </w:rPr>
        <w:t xml:space="preserve"> </w:t>
      </w:r>
      <w:r w:rsidRPr="00B41F5F">
        <w:rPr>
          <w:rFonts w:ascii="Calibri" w:hAnsi="Calibri" w:cs="Calibri"/>
          <w:color w:val="000000" w:themeColor="text1"/>
          <w:sz w:val="20"/>
          <w:szCs w:val="20"/>
        </w:rPr>
        <w:t xml:space="preserve">militārā mantojuma vietas </w:t>
      </w:r>
      <w:r w:rsidRPr="00B41F5F">
        <w:rPr>
          <w:rFonts w:ascii="Calibri" w:hAnsi="Calibri" w:cs="Calibri"/>
          <w:bCs/>
          <w:color w:val="000000" w:themeColor="text1"/>
          <w:sz w:val="20"/>
          <w:szCs w:val="20"/>
        </w:rPr>
        <w:t>Latvijā un Igaunijā</w:t>
      </w:r>
      <w:r w:rsidRPr="00B41F5F">
        <w:rPr>
          <w:rFonts w:ascii="Calibri" w:hAnsi="Calibri" w:cs="Calibri"/>
          <w:color w:val="000000" w:themeColor="text1"/>
          <w:sz w:val="20"/>
          <w:szCs w:val="20"/>
        </w:rPr>
        <w:t xml:space="preserve"> - muzeji, nocietinājumi, militārais aprīkojums, takas, bunkuri, cīņu vietas, militāras pilsētas, infrastruktūra, piemiņas vietas.</w:t>
      </w:r>
      <w:r w:rsidR="00B96118" w:rsidRPr="00B41F5F">
        <w:rPr>
          <w:rFonts w:ascii="Calibri" w:hAnsi="Calibri" w:cs="Calibri"/>
          <w:color w:val="000000" w:themeColor="text1"/>
          <w:sz w:val="20"/>
          <w:szCs w:val="20"/>
        </w:rPr>
        <w:t xml:space="preserve"> </w:t>
      </w:r>
      <w:r w:rsidR="00475656" w:rsidRPr="00B41F5F">
        <w:rPr>
          <w:sz w:val="20"/>
          <w:szCs w:val="20"/>
        </w:rPr>
        <w:t>Katra apskates vieta saistīta ar noteiktu vēstures posmu. Tie ir:</w:t>
      </w:r>
    </w:p>
    <w:p w:rsidR="00475656" w:rsidRPr="00B41F5F" w:rsidRDefault="00475656" w:rsidP="00475656">
      <w:pPr>
        <w:pStyle w:val="NoSpacing"/>
        <w:numPr>
          <w:ilvl w:val="0"/>
          <w:numId w:val="7"/>
        </w:numPr>
        <w:rPr>
          <w:sz w:val="20"/>
          <w:szCs w:val="20"/>
        </w:rPr>
      </w:pPr>
      <w:r w:rsidRPr="00B41F5F">
        <w:rPr>
          <w:sz w:val="20"/>
          <w:szCs w:val="20"/>
        </w:rPr>
        <w:t>Pirmais pasaules karš/ Neatkarības kari 1914. – 1920.</w:t>
      </w:r>
    </w:p>
    <w:p w:rsidR="00475656" w:rsidRPr="00B41F5F" w:rsidRDefault="00475656" w:rsidP="00475656">
      <w:pPr>
        <w:pStyle w:val="NoSpacing"/>
        <w:numPr>
          <w:ilvl w:val="0"/>
          <w:numId w:val="7"/>
        </w:numPr>
        <w:rPr>
          <w:sz w:val="20"/>
          <w:szCs w:val="20"/>
        </w:rPr>
      </w:pPr>
      <w:r w:rsidRPr="00B41F5F">
        <w:rPr>
          <w:sz w:val="20"/>
          <w:szCs w:val="20"/>
        </w:rPr>
        <w:t>Otrais pasaules karš 1939. – 1945.</w:t>
      </w:r>
    </w:p>
    <w:p w:rsidR="00475656" w:rsidRPr="00B41F5F" w:rsidRDefault="00475656" w:rsidP="00475656">
      <w:pPr>
        <w:pStyle w:val="NoSpacing"/>
        <w:numPr>
          <w:ilvl w:val="0"/>
          <w:numId w:val="7"/>
        </w:numPr>
        <w:rPr>
          <w:sz w:val="20"/>
          <w:szCs w:val="20"/>
        </w:rPr>
      </w:pPr>
      <w:r w:rsidRPr="00B41F5F">
        <w:rPr>
          <w:sz w:val="20"/>
          <w:szCs w:val="20"/>
        </w:rPr>
        <w:t>Nacionālo partizānu kustība – mežabrāļi 1944. – ~1957.</w:t>
      </w:r>
    </w:p>
    <w:p w:rsidR="00475656" w:rsidRPr="00B41F5F" w:rsidRDefault="00475656" w:rsidP="00475656">
      <w:pPr>
        <w:pStyle w:val="NoSpacing"/>
        <w:numPr>
          <w:ilvl w:val="0"/>
          <w:numId w:val="7"/>
        </w:numPr>
        <w:rPr>
          <w:sz w:val="20"/>
          <w:szCs w:val="20"/>
        </w:rPr>
      </w:pPr>
      <w:r w:rsidRPr="00B41F5F">
        <w:rPr>
          <w:sz w:val="20"/>
          <w:szCs w:val="20"/>
        </w:rPr>
        <w:t>Padomju okupācija un neatkarības atjaunošana 1945. – 1991.</w:t>
      </w:r>
    </w:p>
    <w:p w:rsidR="00B41F5F" w:rsidRDefault="00B41F5F" w:rsidP="00B96118">
      <w:pPr>
        <w:jc w:val="both"/>
        <w:rPr>
          <w:rFonts w:ascii="Calibri" w:hAnsi="Calibri" w:cs="Calibri"/>
          <w:color w:val="000000" w:themeColor="text1"/>
          <w:sz w:val="20"/>
          <w:szCs w:val="20"/>
        </w:rPr>
      </w:pPr>
    </w:p>
    <w:p w:rsidR="00475656" w:rsidRDefault="00475656" w:rsidP="00475656">
      <w:pPr>
        <w:spacing w:after="0"/>
        <w:jc w:val="both"/>
        <w:rPr>
          <w:rFonts w:cstheme="minorHAnsi"/>
          <w:b/>
          <w:sz w:val="20"/>
          <w:szCs w:val="20"/>
        </w:rPr>
      </w:pPr>
      <w:r w:rsidRPr="00475656">
        <w:rPr>
          <w:rFonts w:ascii="Calibri" w:hAnsi="Calibri" w:cs="Calibri"/>
          <w:b/>
          <w:color w:val="000000" w:themeColor="text1"/>
          <w:sz w:val="20"/>
          <w:szCs w:val="20"/>
        </w:rPr>
        <w:t>Militārā mantojuma ceļvedis</w:t>
      </w:r>
    </w:p>
    <w:p w:rsidR="00B96118" w:rsidRPr="00475656" w:rsidRDefault="00B41F5F" w:rsidP="00475656">
      <w:pPr>
        <w:jc w:val="both"/>
        <w:rPr>
          <w:rFonts w:cstheme="minorHAnsi"/>
          <w:b/>
          <w:sz w:val="20"/>
          <w:szCs w:val="20"/>
        </w:rPr>
      </w:pPr>
      <w:r w:rsidRPr="00475656">
        <w:rPr>
          <w:rFonts w:ascii="Calibri" w:hAnsi="Calibri" w:cs="Calibri"/>
          <w:color w:val="000000" w:themeColor="text1"/>
          <w:sz w:val="20"/>
          <w:szCs w:val="20"/>
        </w:rPr>
        <w:t>Klajā laists militārā mantojuma tūr</w:t>
      </w:r>
      <w:r w:rsidR="00BD1368">
        <w:rPr>
          <w:rFonts w:ascii="Calibri" w:hAnsi="Calibri" w:cs="Calibri"/>
          <w:color w:val="000000" w:themeColor="text1"/>
          <w:sz w:val="20"/>
          <w:szCs w:val="20"/>
        </w:rPr>
        <w:t>isma ceļvedis Latvijā un Igaun</w:t>
      </w:r>
      <w:r w:rsidR="00475656" w:rsidRPr="00475656">
        <w:rPr>
          <w:rFonts w:ascii="Calibri" w:hAnsi="Calibri" w:cs="Calibri"/>
          <w:color w:val="000000" w:themeColor="text1"/>
          <w:sz w:val="20"/>
          <w:szCs w:val="20"/>
        </w:rPr>
        <w:t>ijā</w:t>
      </w:r>
      <w:r w:rsidRPr="00475656">
        <w:rPr>
          <w:rFonts w:ascii="Calibri" w:hAnsi="Calibri" w:cs="Calibri"/>
          <w:color w:val="000000" w:themeColor="text1"/>
          <w:sz w:val="20"/>
          <w:szCs w:val="20"/>
        </w:rPr>
        <w:t>, kurā ietvertās militārā mantojuma vietas p</w:t>
      </w:r>
      <w:r w:rsidR="00B96118" w:rsidRPr="00475656">
        <w:rPr>
          <w:rFonts w:ascii="Calibri" w:hAnsi="Calibri" w:cs="Calibri"/>
          <w:color w:val="000000" w:themeColor="text1"/>
          <w:sz w:val="20"/>
          <w:szCs w:val="20"/>
        </w:rPr>
        <w:t xml:space="preserve">iedāvā ne tikai ekspzīcijas, bet arī </w:t>
      </w:r>
      <w:r w:rsidR="00B96118" w:rsidRPr="00475656">
        <w:rPr>
          <w:rFonts w:ascii="Calibri" w:hAnsi="Calibri" w:cs="Calibri"/>
          <w:sz w:val="20"/>
          <w:szCs w:val="20"/>
        </w:rPr>
        <w:t>ekskursijas ar gidu, pārgājien</w:t>
      </w:r>
      <w:r w:rsidRPr="00475656">
        <w:rPr>
          <w:rFonts w:ascii="Calibri" w:hAnsi="Calibri" w:cs="Calibri"/>
          <w:sz w:val="20"/>
          <w:szCs w:val="20"/>
        </w:rPr>
        <w:t>us</w:t>
      </w:r>
      <w:r w:rsidR="00B96118" w:rsidRPr="00475656">
        <w:rPr>
          <w:rFonts w:ascii="Calibri" w:hAnsi="Calibri" w:cs="Calibri"/>
          <w:sz w:val="20"/>
          <w:szCs w:val="20"/>
        </w:rPr>
        <w:t xml:space="preserve"> un izbraucien</w:t>
      </w:r>
      <w:r w:rsidRPr="00475656">
        <w:rPr>
          <w:rFonts w:ascii="Calibri" w:hAnsi="Calibri" w:cs="Calibri"/>
          <w:sz w:val="20"/>
          <w:szCs w:val="20"/>
        </w:rPr>
        <w:t>us</w:t>
      </w:r>
      <w:r w:rsidR="00B96118" w:rsidRPr="00475656">
        <w:rPr>
          <w:rFonts w:ascii="Calibri" w:hAnsi="Calibri" w:cs="Calibri"/>
          <w:sz w:val="20"/>
          <w:szCs w:val="20"/>
        </w:rPr>
        <w:t xml:space="preserve"> pa militāro norišu vietām, stāst</w:t>
      </w:r>
      <w:r w:rsidRPr="00475656">
        <w:rPr>
          <w:rFonts w:ascii="Calibri" w:hAnsi="Calibri" w:cs="Calibri"/>
          <w:sz w:val="20"/>
          <w:szCs w:val="20"/>
        </w:rPr>
        <w:t>us</w:t>
      </w:r>
      <w:r w:rsidR="00B96118" w:rsidRPr="00475656">
        <w:rPr>
          <w:rFonts w:ascii="Calibri" w:hAnsi="Calibri" w:cs="Calibri"/>
          <w:sz w:val="20"/>
          <w:szCs w:val="20"/>
        </w:rPr>
        <w:t xml:space="preserve"> un maltītes pie ugunskura, nakšņošan</w:t>
      </w:r>
      <w:r w:rsidRPr="00475656">
        <w:rPr>
          <w:rFonts w:ascii="Calibri" w:hAnsi="Calibri" w:cs="Calibri"/>
          <w:sz w:val="20"/>
          <w:szCs w:val="20"/>
        </w:rPr>
        <w:t>u</w:t>
      </w:r>
      <w:r w:rsidR="00B96118" w:rsidRPr="00475656">
        <w:rPr>
          <w:rFonts w:ascii="Calibri" w:hAnsi="Calibri" w:cs="Calibri"/>
          <w:sz w:val="20"/>
          <w:szCs w:val="20"/>
        </w:rPr>
        <w:t xml:space="preserve"> partizānu bunkurā un citas pieredzes. </w:t>
      </w:r>
      <w:r w:rsidR="00B96118" w:rsidRPr="00475656">
        <w:rPr>
          <w:rFonts w:cstheme="minorHAnsi"/>
          <w:sz w:val="20"/>
          <w:szCs w:val="20"/>
        </w:rPr>
        <w:t xml:space="preserve">Ceļvedim pievienota pārskata karte, kurā atzīmētas tajā aprakstītās </w:t>
      </w:r>
      <w:r w:rsidR="004528CB">
        <w:rPr>
          <w:rFonts w:cstheme="minorHAnsi"/>
          <w:sz w:val="20"/>
          <w:szCs w:val="20"/>
        </w:rPr>
        <w:t>173</w:t>
      </w:r>
      <w:r w:rsidR="00436925">
        <w:rPr>
          <w:rFonts w:cstheme="minorHAnsi"/>
          <w:color w:val="FF0000"/>
          <w:sz w:val="20"/>
          <w:szCs w:val="20"/>
        </w:rPr>
        <w:t xml:space="preserve"> </w:t>
      </w:r>
      <w:r w:rsidR="00B96118" w:rsidRPr="00475656">
        <w:rPr>
          <w:rFonts w:cstheme="minorHAnsi"/>
          <w:sz w:val="20"/>
          <w:szCs w:val="20"/>
        </w:rPr>
        <w:t xml:space="preserve">militārā mantojuma vietas </w:t>
      </w:r>
      <w:r w:rsidRPr="00475656">
        <w:rPr>
          <w:rFonts w:cstheme="minorHAnsi"/>
          <w:sz w:val="20"/>
          <w:szCs w:val="20"/>
        </w:rPr>
        <w:t>Latvijā un Igaunijā un ieteikti</w:t>
      </w:r>
      <w:r w:rsidR="00B96118" w:rsidRPr="00475656">
        <w:rPr>
          <w:rFonts w:cstheme="minorHAnsi"/>
          <w:sz w:val="20"/>
          <w:szCs w:val="20"/>
        </w:rPr>
        <w:t xml:space="preserve"> 12 ceļojuma maršruti.</w:t>
      </w:r>
      <w:r w:rsidR="00600DFC">
        <w:rPr>
          <w:rFonts w:cstheme="minorHAnsi"/>
          <w:sz w:val="20"/>
          <w:szCs w:val="20"/>
        </w:rPr>
        <w:t xml:space="preserve"> Ceļvedis lejuplādējams: </w:t>
      </w:r>
      <w:hyperlink r:id="rId12" w:history="1">
        <w:r w:rsidR="00557CF1" w:rsidRPr="00155A81">
          <w:rPr>
            <w:rStyle w:val="Hyperlink"/>
            <w:rFonts w:cstheme="minorHAnsi"/>
            <w:sz w:val="20"/>
            <w:szCs w:val="20"/>
          </w:rPr>
          <w:t>https://militaryheritagetourism.info/lv/info/publications</w:t>
        </w:r>
      </w:hyperlink>
      <w:r w:rsidR="00814C21">
        <w:rPr>
          <w:rFonts w:cstheme="minorHAnsi"/>
          <w:sz w:val="20"/>
          <w:szCs w:val="20"/>
        </w:rPr>
        <w:t>.</w:t>
      </w:r>
      <w:r w:rsidR="00557CF1">
        <w:rPr>
          <w:rFonts w:cstheme="minorHAnsi"/>
          <w:sz w:val="20"/>
          <w:szCs w:val="20"/>
        </w:rPr>
        <w:t xml:space="preserve"> </w:t>
      </w:r>
    </w:p>
    <w:p w:rsidR="00CF7CE6" w:rsidRPr="00475656" w:rsidRDefault="00475656" w:rsidP="00475656">
      <w:pPr>
        <w:spacing w:after="0"/>
        <w:rPr>
          <w:rFonts w:cstheme="minorHAnsi"/>
          <w:b/>
          <w:color w:val="000000" w:themeColor="text1"/>
          <w:sz w:val="20"/>
          <w:szCs w:val="20"/>
        </w:rPr>
      </w:pPr>
      <w:r w:rsidRPr="00475656">
        <w:rPr>
          <w:rFonts w:cstheme="minorHAnsi"/>
          <w:b/>
          <w:color w:val="000000" w:themeColor="text1"/>
          <w:sz w:val="20"/>
          <w:szCs w:val="20"/>
        </w:rPr>
        <w:t xml:space="preserve">Militārā mantojuma tūrisma vietne </w:t>
      </w:r>
      <w:hyperlink r:id="rId13" w:history="1">
        <w:r w:rsidR="00C748B8" w:rsidRPr="00EE59C3">
          <w:rPr>
            <w:rStyle w:val="Hyperlink"/>
            <w:rFonts w:cstheme="minorHAnsi"/>
            <w:b/>
            <w:sz w:val="20"/>
            <w:szCs w:val="20"/>
          </w:rPr>
          <w:t>https://militarais.celotajs.lv</w:t>
        </w:r>
      </w:hyperlink>
      <w:r w:rsidR="00C748B8">
        <w:rPr>
          <w:rFonts w:cstheme="minorHAnsi"/>
          <w:b/>
          <w:sz w:val="20"/>
          <w:szCs w:val="20"/>
        </w:rPr>
        <w:t xml:space="preserve"> </w:t>
      </w:r>
    </w:p>
    <w:p w:rsidR="00A13928" w:rsidRDefault="00A13928" w:rsidP="00A92700">
      <w:pPr>
        <w:spacing w:after="0"/>
        <w:jc w:val="both"/>
        <w:rPr>
          <w:rFonts w:cstheme="minorHAnsi"/>
          <w:color w:val="000000" w:themeColor="text1"/>
          <w:sz w:val="20"/>
          <w:szCs w:val="20"/>
        </w:rPr>
      </w:pPr>
      <w:r w:rsidRPr="00A13928">
        <w:rPr>
          <w:rFonts w:cstheme="minorHAnsi"/>
          <w:color w:val="000000" w:themeColor="text1"/>
          <w:sz w:val="20"/>
          <w:szCs w:val="20"/>
        </w:rPr>
        <w:t xml:space="preserve">Šajā vietnē </w:t>
      </w:r>
      <w:r w:rsidR="00F83AAB">
        <w:rPr>
          <w:rFonts w:cstheme="minorHAnsi"/>
          <w:color w:val="000000" w:themeColor="text1"/>
          <w:sz w:val="20"/>
          <w:szCs w:val="20"/>
        </w:rPr>
        <w:t>ievietotas</w:t>
      </w:r>
      <w:r w:rsidR="00122649">
        <w:rPr>
          <w:rFonts w:cstheme="minorHAnsi"/>
          <w:color w:val="000000" w:themeColor="text1"/>
          <w:sz w:val="20"/>
          <w:szCs w:val="20"/>
        </w:rPr>
        <w:t xml:space="preserve"> </w:t>
      </w:r>
      <w:r w:rsidRPr="00A13928">
        <w:rPr>
          <w:rFonts w:cstheme="minorHAnsi"/>
          <w:color w:val="000000" w:themeColor="text1"/>
          <w:sz w:val="20"/>
          <w:szCs w:val="20"/>
        </w:rPr>
        <w:t>vairāk kā 600 militārā mantojuma vietas</w:t>
      </w:r>
      <w:r w:rsidR="00F83AAB">
        <w:rPr>
          <w:rFonts w:cstheme="minorHAnsi"/>
          <w:color w:val="000000" w:themeColor="text1"/>
          <w:sz w:val="20"/>
          <w:szCs w:val="20"/>
        </w:rPr>
        <w:t>,</w:t>
      </w:r>
      <w:r w:rsidRPr="00A13928">
        <w:rPr>
          <w:rFonts w:cstheme="minorHAnsi"/>
          <w:color w:val="000000" w:themeColor="text1"/>
          <w:sz w:val="20"/>
          <w:szCs w:val="20"/>
        </w:rPr>
        <w:t xml:space="preserve"> </w:t>
      </w:r>
      <w:r w:rsidR="00122649">
        <w:rPr>
          <w:rFonts w:cstheme="minorHAnsi"/>
          <w:color w:val="000000" w:themeColor="text1"/>
          <w:sz w:val="20"/>
          <w:szCs w:val="20"/>
        </w:rPr>
        <w:t xml:space="preserve">un tās </w:t>
      </w:r>
      <w:r w:rsidRPr="00A13928">
        <w:rPr>
          <w:rFonts w:cstheme="minorHAnsi"/>
          <w:color w:val="000000" w:themeColor="text1"/>
          <w:sz w:val="20"/>
          <w:szCs w:val="20"/>
        </w:rPr>
        <w:t>pievienotas laika līnijai, kontekstā ar svarīgākajiem vēsturiskajiem notikumiem un personībām</w:t>
      </w:r>
      <w:r w:rsidR="00C748B8">
        <w:rPr>
          <w:rFonts w:cstheme="minorHAnsi"/>
          <w:color w:val="000000" w:themeColor="text1"/>
          <w:sz w:val="20"/>
          <w:szCs w:val="20"/>
        </w:rPr>
        <w:t>, stāstiem</w:t>
      </w:r>
      <w:r w:rsidRPr="00A13928">
        <w:rPr>
          <w:rFonts w:cstheme="minorHAnsi"/>
          <w:color w:val="000000" w:themeColor="text1"/>
          <w:sz w:val="20"/>
          <w:szCs w:val="20"/>
        </w:rPr>
        <w:t>. Laika</w:t>
      </w:r>
      <w:r w:rsidR="00095ACB">
        <w:rPr>
          <w:rFonts w:cstheme="minorHAnsi"/>
          <w:color w:val="000000" w:themeColor="text1"/>
          <w:sz w:val="20"/>
          <w:szCs w:val="20"/>
        </w:rPr>
        <w:t xml:space="preserve"> līnijā izcelti 156 notikumi, kā arī vietnē aprakstītas </w:t>
      </w:r>
      <w:r w:rsidRPr="00A13928">
        <w:rPr>
          <w:rFonts w:cstheme="minorHAnsi"/>
          <w:color w:val="000000" w:themeColor="text1"/>
          <w:sz w:val="20"/>
          <w:szCs w:val="20"/>
        </w:rPr>
        <w:t xml:space="preserve">125 ar militārā mantojuma vēsturi saistītas tēmas. Par katru vietu ir plašāks apraksts un kontaktinformācija. Publicēti arī vairāk kā 200 atmiņu stāsti un liecības, ko iesūta vēstures entuziasti. Vietnē aizsākušās arī apmeklētāju diskusijas komentāros, precizējot faktus un pievienojot jaunas nianses stāstiem. Stāstu sadaļa nepretendē uz vēsturiski apstiprinātu faktu objektivitāti, taču mums šķita svarīgi saglabāt arī tautas vēsturisko atmiņu, tādēļ joprojām ikviens interesents ir aicināts vietnes komentāru sadaļā pievienot savas atmiņas un stāstus. </w:t>
      </w:r>
    </w:p>
    <w:p w:rsidR="00A13928" w:rsidRDefault="00A13928" w:rsidP="00A92700">
      <w:pPr>
        <w:spacing w:after="0"/>
        <w:jc w:val="both"/>
        <w:rPr>
          <w:rFonts w:cstheme="minorHAnsi"/>
          <w:color w:val="000000" w:themeColor="text1"/>
          <w:sz w:val="20"/>
          <w:szCs w:val="20"/>
        </w:rPr>
      </w:pPr>
    </w:p>
    <w:p w:rsidR="00A92700" w:rsidRPr="00A92700" w:rsidRDefault="006F3BCB" w:rsidP="00A92700">
      <w:pPr>
        <w:spacing w:after="0"/>
        <w:jc w:val="both"/>
        <w:rPr>
          <w:rFonts w:cstheme="minorHAnsi"/>
          <w:b/>
          <w:color w:val="000000" w:themeColor="text1"/>
          <w:sz w:val="20"/>
          <w:szCs w:val="20"/>
        </w:rPr>
      </w:pPr>
      <w:r>
        <w:rPr>
          <w:rFonts w:cstheme="minorHAnsi"/>
          <w:b/>
          <w:color w:val="000000" w:themeColor="text1"/>
          <w:sz w:val="20"/>
          <w:szCs w:val="20"/>
        </w:rPr>
        <w:lastRenderedPageBreak/>
        <w:t>Militārā mantojuma e</w:t>
      </w:r>
      <w:r w:rsidR="00CD4AAE">
        <w:rPr>
          <w:rFonts w:cstheme="minorHAnsi"/>
          <w:b/>
          <w:color w:val="000000" w:themeColor="text1"/>
          <w:sz w:val="20"/>
          <w:szCs w:val="20"/>
        </w:rPr>
        <w:t>kspozīcijas un objekti</w:t>
      </w:r>
      <w:r w:rsidR="00A92700" w:rsidRPr="00A92700">
        <w:rPr>
          <w:rFonts w:cstheme="minorHAnsi"/>
          <w:b/>
          <w:color w:val="000000" w:themeColor="text1"/>
          <w:sz w:val="20"/>
          <w:szCs w:val="20"/>
        </w:rPr>
        <w:t xml:space="preserve"> </w:t>
      </w:r>
      <w:r w:rsidR="00CD4AAE">
        <w:rPr>
          <w:rFonts w:cstheme="minorHAnsi"/>
          <w:b/>
          <w:color w:val="000000" w:themeColor="text1"/>
          <w:sz w:val="20"/>
          <w:szCs w:val="20"/>
        </w:rPr>
        <w:t>gatavojas</w:t>
      </w:r>
      <w:r w:rsidR="00820051">
        <w:rPr>
          <w:rFonts w:cstheme="minorHAnsi"/>
          <w:b/>
          <w:color w:val="000000" w:themeColor="text1"/>
          <w:sz w:val="20"/>
          <w:szCs w:val="20"/>
        </w:rPr>
        <w:t xml:space="preserve"> tūrisma sezonai</w:t>
      </w:r>
    </w:p>
    <w:p w:rsidR="0016182E" w:rsidRPr="00C748B8" w:rsidRDefault="0016182E" w:rsidP="0016182E">
      <w:pPr>
        <w:spacing w:after="0"/>
        <w:rPr>
          <w:rFonts w:cstheme="minorHAnsi"/>
          <w:sz w:val="20"/>
          <w:szCs w:val="20"/>
        </w:rPr>
      </w:pPr>
      <w:r w:rsidRPr="00C748B8">
        <w:rPr>
          <w:rFonts w:cstheme="minorHAnsi"/>
          <w:sz w:val="20"/>
          <w:szCs w:val="20"/>
        </w:rPr>
        <w:t>Pie jau iepriekš veiktajiem uzlabojumiem vairākos militārā mantojuma objektos Latvijā un Igauni</w:t>
      </w:r>
      <w:r w:rsidR="00F314CF" w:rsidRPr="00C748B8">
        <w:rPr>
          <w:rFonts w:cstheme="minorHAnsi"/>
          <w:sz w:val="20"/>
          <w:szCs w:val="20"/>
        </w:rPr>
        <w:t xml:space="preserve">jā, tiem klāt nākuši vēl jauni uzlaboti objekti abās </w:t>
      </w:r>
      <w:r w:rsidR="00501B1C" w:rsidRPr="00C748B8">
        <w:rPr>
          <w:rFonts w:cstheme="minorHAnsi"/>
          <w:sz w:val="20"/>
          <w:szCs w:val="20"/>
        </w:rPr>
        <w:t>valstīs, kuri jau gaida apmeklētājus</w:t>
      </w:r>
      <w:r w:rsidR="00F314CF" w:rsidRPr="00C748B8">
        <w:rPr>
          <w:rFonts w:cstheme="minorHAnsi"/>
          <w:sz w:val="20"/>
          <w:szCs w:val="20"/>
        </w:rPr>
        <w:t>:</w:t>
      </w:r>
    </w:p>
    <w:p w:rsidR="00053712" w:rsidRPr="00C748B8" w:rsidRDefault="002E6E4D" w:rsidP="00CD4AAE">
      <w:pPr>
        <w:pStyle w:val="ListParagraph"/>
        <w:numPr>
          <w:ilvl w:val="0"/>
          <w:numId w:val="13"/>
        </w:numPr>
        <w:spacing w:after="0"/>
        <w:rPr>
          <w:rFonts w:cstheme="minorHAnsi"/>
          <w:sz w:val="20"/>
          <w:szCs w:val="20"/>
        </w:rPr>
      </w:pPr>
      <w:r w:rsidRPr="00C748B8">
        <w:rPr>
          <w:rFonts w:cstheme="minorHAnsi"/>
          <w:color w:val="050505"/>
          <w:sz w:val="20"/>
          <w:szCs w:val="20"/>
          <w:shd w:val="clear" w:color="auto" w:fill="FFFFFF"/>
        </w:rPr>
        <w:t>Ezeres Muitas namā atklāta mūsdienīga un interaktīva ekspozīcija par karadarbības beigām Latvijā</w:t>
      </w:r>
      <w:r w:rsidR="009B5709" w:rsidRPr="00C748B8">
        <w:rPr>
          <w:rFonts w:cstheme="minorHAnsi"/>
          <w:color w:val="050505"/>
          <w:sz w:val="20"/>
          <w:szCs w:val="20"/>
          <w:shd w:val="clear" w:color="auto" w:fill="FFFFFF"/>
        </w:rPr>
        <w:t>;</w:t>
      </w:r>
    </w:p>
    <w:p w:rsidR="009B5709" w:rsidRPr="00C748B8" w:rsidRDefault="009B5709" w:rsidP="00CD4AAE">
      <w:pPr>
        <w:pStyle w:val="ListParagraph"/>
        <w:numPr>
          <w:ilvl w:val="0"/>
          <w:numId w:val="13"/>
        </w:numPr>
        <w:spacing w:after="0"/>
        <w:rPr>
          <w:rFonts w:cstheme="minorHAnsi"/>
          <w:sz w:val="20"/>
          <w:szCs w:val="20"/>
        </w:rPr>
      </w:pPr>
      <w:r w:rsidRPr="00C748B8">
        <w:rPr>
          <w:rFonts w:cstheme="minorHAnsi"/>
          <w:color w:val="050505"/>
          <w:sz w:val="20"/>
          <w:szCs w:val="20"/>
          <w:shd w:val="clear" w:color="auto" w:fill="FFFFFF"/>
        </w:rPr>
        <w:t xml:space="preserve">Mežgarciemā </w:t>
      </w:r>
      <w:r w:rsidR="00501B1C" w:rsidRPr="00C748B8">
        <w:rPr>
          <w:rFonts w:cstheme="minorHAnsi"/>
          <w:sz w:val="20"/>
          <w:szCs w:val="20"/>
        </w:rPr>
        <w:t xml:space="preserve">uzstādīta </w:t>
      </w:r>
      <w:r w:rsidRPr="00C748B8">
        <w:rPr>
          <w:rFonts w:cstheme="minorHAnsi"/>
          <w:color w:val="050505"/>
          <w:sz w:val="20"/>
          <w:szCs w:val="20"/>
          <w:shd w:val="clear" w:color="auto" w:fill="FFFFFF"/>
        </w:rPr>
        <w:t xml:space="preserve">skatu platforma, četri informatīvi stendi par militārajām aktivitātēm Carnikavas apkārtnē un Vidzemes piekrastē no 1917. gada līdz padomju laikiem un cita papildus infrastruktūra; </w:t>
      </w:r>
    </w:p>
    <w:p w:rsidR="0016182E" w:rsidRPr="00C748B8" w:rsidRDefault="0016182E" w:rsidP="0016182E">
      <w:pPr>
        <w:pStyle w:val="ListParagraph"/>
        <w:numPr>
          <w:ilvl w:val="0"/>
          <w:numId w:val="13"/>
        </w:numPr>
        <w:spacing w:after="0"/>
        <w:rPr>
          <w:rFonts w:cstheme="minorHAnsi"/>
          <w:sz w:val="20"/>
          <w:szCs w:val="20"/>
        </w:rPr>
      </w:pPr>
      <w:r w:rsidRPr="00C748B8">
        <w:rPr>
          <w:rFonts w:cstheme="minorHAnsi"/>
          <w:sz w:val="20"/>
          <w:szCs w:val="20"/>
        </w:rPr>
        <w:t xml:space="preserve">Pēc </w:t>
      </w:r>
      <w:r w:rsidR="00C748B8">
        <w:rPr>
          <w:rFonts w:cstheme="minorHAnsi"/>
          <w:sz w:val="20"/>
          <w:szCs w:val="20"/>
        </w:rPr>
        <w:t xml:space="preserve">padomjlaiku militārpersonu autentiskiem apģērbu paraugiem </w:t>
      </w:r>
      <w:r w:rsidRPr="00C748B8">
        <w:rPr>
          <w:rFonts w:cstheme="minorHAnsi"/>
          <w:sz w:val="20"/>
          <w:szCs w:val="20"/>
        </w:rPr>
        <w:t>darināti jauni tērpi Līgatnes Padomju Slepenā bunkura gidiem, kā arī</w:t>
      </w:r>
      <w:r w:rsidR="00501B1C" w:rsidRPr="00C748B8">
        <w:rPr>
          <w:rFonts w:cstheme="minorHAnsi"/>
          <w:sz w:val="20"/>
          <w:szCs w:val="20"/>
        </w:rPr>
        <w:t xml:space="preserve"> </w:t>
      </w:r>
      <w:r w:rsidRPr="00C748B8">
        <w:rPr>
          <w:rFonts w:cstheme="minorHAnsi"/>
          <w:sz w:val="20"/>
          <w:szCs w:val="20"/>
        </w:rPr>
        <w:t>tur atjaunināta ventilācijas sistēma;</w:t>
      </w:r>
    </w:p>
    <w:p w:rsidR="00CD4AAE" w:rsidRPr="00C748B8" w:rsidRDefault="0016182E" w:rsidP="0016182E">
      <w:pPr>
        <w:pStyle w:val="ListParagraph"/>
        <w:numPr>
          <w:ilvl w:val="0"/>
          <w:numId w:val="13"/>
        </w:numPr>
        <w:spacing w:after="0"/>
        <w:rPr>
          <w:rFonts w:cstheme="minorHAnsi"/>
          <w:sz w:val="20"/>
          <w:szCs w:val="20"/>
        </w:rPr>
      </w:pPr>
      <w:r w:rsidRPr="00C748B8">
        <w:rPr>
          <w:rFonts w:cstheme="minorHAnsi"/>
          <w:sz w:val="20"/>
          <w:szCs w:val="20"/>
        </w:rPr>
        <w:t>Vairākos bijušajos militāros objektos Igaunijā u</w:t>
      </w:r>
      <w:r w:rsidR="002E6E4D" w:rsidRPr="00C748B8">
        <w:rPr>
          <w:rFonts w:cstheme="minorHAnsi"/>
          <w:sz w:val="20"/>
          <w:szCs w:val="20"/>
        </w:rPr>
        <w:t>zstādīti i</w:t>
      </w:r>
      <w:r w:rsidRPr="00C748B8">
        <w:rPr>
          <w:rFonts w:cstheme="minorHAnsi"/>
          <w:sz w:val="20"/>
          <w:szCs w:val="20"/>
        </w:rPr>
        <w:t>nfo</w:t>
      </w:r>
      <w:r w:rsidR="00F314CF" w:rsidRPr="00C748B8">
        <w:rPr>
          <w:rFonts w:cstheme="minorHAnsi"/>
          <w:sz w:val="20"/>
          <w:szCs w:val="20"/>
        </w:rPr>
        <w:t>rmācijas</w:t>
      </w:r>
      <w:r w:rsidRPr="00C748B8">
        <w:rPr>
          <w:rFonts w:cstheme="minorHAnsi"/>
          <w:sz w:val="20"/>
          <w:szCs w:val="20"/>
        </w:rPr>
        <w:t xml:space="preserve"> stendi </w:t>
      </w:r>
      <w:r w:rsidR="00501B1C" w:rsidRPr="00C748B8">
        <w:rPr>
          <w:rFonts w:cstheme="minorHAnsi"/>
          <w:sz w:val="20"/>
          <w:szCs w:val="20"/>
        </w:rPr>
        <w:t>–</w:t>
      </w:r>
      <w:r w:rsidRPr="00C748B8">
        <w:rPr>
          <w:rFonts w:cstheme="minorHAnsi"/>
          <w:sz w:val="20"/>
          <w:szCs w:val="20"/>
        </w:rPr>
        <w:t xml:space="preserve"> </w:t>
      </w:r>
      <w:r w:rsidR="00CD4AAE" w:rsidRPr="00C748B8">
        <w:rPr>
          <w:rFonts w:cstheme="minorHAnsi"/>
          <w:sz w:val="20"/>
          <w:szCs w:val="20"/>
        </w:rPr>
        <w:t>krasta aizsardzības</w:t>
      </w:r>
      <w:r w:rsidR="00C748B8">
        <w:rPr>
          <w:rFonts w:cstheme="minorHAnsi"/>
          <w:sz w:val="20"/>
          <w:szCs w:val="20"/>
        </w:rPr>
        <w:t xml:space="preserve"> baterijas Nr. 315 komandpunktam </w:t>
      </w:r>
      <w:r w:rsidR="00CD4AAE" w:rsidRPr="00C748B8">
        <w:rPr>
          <w:rFonts w:cstheme="minorHAnsi"/>
          <w:sz w:val="20"/>
          <w:szCs w:val="20"/>
        </w:rPr>
        <w:t xml:space="preserve"> Sēres ciemā</w:t>
      </w:r>
      <w:r w:rsidR="005A652E" w:rsidRPr="00C748B8">
        <w:rPr>
          <w:rFonts w:cstheme="minorHAnsi"/>
          <w:sz w:val="20"/>
          <w:szCs w:val="20"/>
        </w:rPr>
        <w:t>, Sāremā</w:t>
      </w:r>
      <w:r w:rsidR="00C748B8">
        <w:rPr>
          <w:rFonts w:cstheme="minorHAnsi"/>
          <w:sz w:val="20"/>
          <w:szCs w:val="20"/>
        </w:rPr>
        <w:t xml:space="preserve">; </w:t>
      </w:r>
      <w:r w:rsidR="00CD4AAE" w:rsidRPr="00C748B8">
        <w:rPr>
          <w:rFonts w:cstheme="minorHAnsi"/>
          <w:sz w:val="20"/>
          <w:szCs w:val="20"/>
        </w:rPr>
        <w:t xml:space="preserve"> </w:t>
      </w:r>
      <w:r w:rsidR="00695EFE" w:rsidRPr="00C748B8">
        <w:rPr>
          <w:rFonts w:cstheme="minorHAnsi"/>
          <w:sz w:val="20"/>
          <w:szCs w:val="20"/>
        </w:rPr>
        <w:t xml:space="preserve">pie bijušās Dejevas militārās </w:t>
      </w:r>
      <w:r w:rsidR="00C748B8">
        <w:rPr>
          <w:rFonts w:cstheme="minorHAnsi"/>
          <w:sz w:val="20"/>
          <w:szCs w:val="20"/>
        </w:rPr>
        <w:t xml:space="preserve">bāzes </w:t>
      </w:r>
      <w:r w:rsidR="00695EFE" w:rsidRPr="00C748B8">
        <w:rPr>
          <w:rFonts w:cstheme="minorHAnsi"/>
          <w:sz w:val="20"/>
          <w:szCs w:val="20"/>
        </w:rPr>
        <w:t>netālu no Karujerves ezera</w:t>
      </w:r>
      <w:r w:rsidR="005A652E" w:rsidRPr="00C748B8">
        <w:rPr>
          <w:rFonts w:cstheme="minorHAnsi"/>
          <w:sz w:val="20"/>
          <w:szCs w:val="20"/>
        </w:rPr>
        <w:t>, Sārēmā</w:t>
      </w:r>
      <w:r w:rsidR="00C748B8">
        <w:rPr>
          <w:rFonts w:cstheme="minorHAnsi"/>
          <w:sz w:val="20"/>
          <w:szCs w:val="20"/>
        </w:rPr>
        <w:t xml:space="preserve">; </w:t>
      </w:r>
      <w:r w:rsidR="00695EFE" w:rsidRPr="00C748B8">
        <w:rPr>
          <w:rFonts w:cstheme="minorHAnsi"/>
          <w:sz w:val="20"/>
          <w:szCs w:val="20"/>
        </w:rPr>
        <w:t xml:space="preserve">pie </w:t>
      </w:r>
      <w:r w:rsidR="005A652E" w:rsidRPr="00C748B8">
        <w:rPr>
          <w:rFonts w:cstheme="minorHAnsi"/>
          <w:sz w:val="20"/>
          <w:szCs w:val="20"/>
        </w:rPr>
        <w:t>kara tranšejas fragmenta</w:t>
      </w:r>
      <w:r w:rsidRPr="00C748B8">
        <w:rPr>
          <w:rFonts w:cstheme="minorHAnsi"/>
          <w:sz w:val="20"/>
          <w:szCs w:val="20"/>
        </w:rPr>
        <w:t xml:space="preserve"> Muhu salā</w:t>
      </w:r>
      <w:r w:rsidR="005A652E" w:rsidRPr="00C748B8">
        <w:rPr>
          <w:rFonts w:cstheme="minorHAnsi"/>
          <w:sz w:val="20"/>
          <w:szCs w:val="20"/>
        </w:rPr>
        <w:t>, kas saglabājies kopš pirmā pasaules kara</w:t>
      </w:r>
      <w:r w:rsidR="00F314CF" w:rsidRPr="00C748B8">
        <w:rPr>
          <w:rFonts w:cstheme="minorHAnsi"/>
          <w:sz w:val="20"/>
          <w:szCs w:val="20"/>
        </w:rPr>
        <w:t>;</w:t>
      </w:r>
    </w:p>
    <w:p w:rsidR="00F314CF" w:rsidRPr="00C748B8" w:rsidRDefault="00F314CF" w:rsidP="0016182E">
      <w:pPr>
        <w:pStyle w:val="ListParagraph"/>
        <w:numPr>
          <w:ilvl w:val="0"/>
          <w:numId w:val="13"/>
        </w:numPr>
        <w:spacing w:after="0"/>
        <w:rPr>
          <w:rFonts w:cstheme="minorHAnsi"/>
          <w:sz w:val="20"/>
          <w:szCs w:val="20"/>
        </w:rPr>
      </w:pPr>
      <w:r w:rsidRPr="00C748B8">
        <w:rPr>
          <w:rFonts w:cstheme="minorHAnsi"/>
          <w:sz w:val="20"/>
          <w:szCs w:val="20"/>
        </w:rPr>
        <w:t xml:space="preserve">Līdz ar vasaras sākumu vairākos militārā mantojuma objektos </w:t>
      </w:r>
      <w:r w:rsidR="001005FA">
        <w:rPr>
          <w:rFonts w:cstheme="minorHAnsi"/>
          <w:sz w:val="20"/>
          <w:szCs w:val="20"/>
        </w:rPr>
        <w:t xml:space="preserve">Kurzemē un Mangaļsalā </w:t>
      </w:r>
      <w:r w:rsidRPr="00C748B8">
        <w:rPr>
          <w:rFonts w:cstheme="minorHAnsi"/>
          <w:sz w:val="20"/>
          <w:szCs w:val="20"/>
        </w:rPr>
        <w:t>tik</w:t>
      </w:r>
      <w:r w:rsidR="00501B1C" w:rsidRPr="00C748B8">
        <w:rPr>
          <w:rFonts w:cstheme="minorHAnsi"/>
          <w:sz w:val="20"/>
          <w:szCs w:val="20"/>
        </w:rPr>
        <w:t>s uzstādītas informācijas plāksnes</w:t>
      </w:r>
      <w:r w:rsidRPr="00C748B8">
        <w:rPr>
          <w:rFonts w:cstheme="minorHAnsi"/>
          <w:sz w:val="20"/>
          <w:szCs w:val="20"/>
        </w:rPr>
        <w:t xml:space="preserve"> ar aprakstiem un audio gida iespējām. </w:t>
      </w:r>
    </w:p>
    <w:p w:rsidR="00A92700" w:rsidRDefault="00A92700" w:rsidP="00A92700">
      <w:pPr>
        <w:spacing w:after="0"/>
        <w:rPr>
          <w:rFonts w:cstheme="minorHAnsi"/>
          <w:color w:val="000000" w:themeColor="text1"/>
          <w:sz w:val="20"/>
          <w:szCs w:val="20"/>
        </w:rPr>
      </w:pPr>
    </w:p>
    <w:p w:rsidR="00013672" w:rsidRDefault="00013672" w:rsidP="00A92700">
      <w:pPr>
        <w:spacing w:after="0"/>
        <w:rPr>
          <w:rFonts w:cstheme="minorHAnsi"/>
          <w:b/>
          <w:color w:val="000000" w:themeColor="text1"/>
          <w:sz w:val="20"/>
          <w:szCs w:val="20"/>
        </w:rPr>
      </w:pPr>
      <w:r w:rsidRPr="00013672">
        <w:rPr>
          <w:rFonts w:cstheme="minorHAnsi"/>
          <w:b/>
          <w:color w:val="000000" w:themeColor="text1"/>
          <w:sz w:val="20"/>
          <w:szCs w:val="20"/>
        </w:rPr>
        <w:t>Mediju pasākums Latvijas Okupācijas muzejā</w:t>
      </w:r>
      <w:r w:rsidR="001005FA">
        <w:rPr>
          <w:rFonts w:cstheme="minorHAnsi"/>
          <w:b/>
          <w:color w:val="000000" w:themeColor="text1"/>
          <w:sz w:val="20"/>
          <w:szCs w:val="20"/>
        </w:rPr>
        <w:t xml:space="preserve"> </w:t>
      </w:r>
    </w:p>
    <w:p w:rsidR="004675E8" w:rsidRDefault="00013672" w:rsidP="004675E8">
      <w:pPr>
        <w:spacing w:after="0"/>
        <w:jc w:val="both"/>
        <w:rPr>
          <w:rFonts w:cstheme="minorHAnsi"/>
          <w:color w:val="000000" w:themeColor="text1"/>
          <w:sz w:val="20"/>
          <w:szCs w:val="20"/>
        </w:rPr>
      </w:pPr>
      <w:r w:rsidRPr="001005FA">
        <w:rPr>
          <w:rFonts w:cstheme="minorHAnsi"/>
          <w:b/>
          <w:color w:val="000000" w:themeColor="text1"/>
          <w:sz w:val="20"/>
          <w:szCs w:val="20"/>
        </w:rPr>
        <w:t>Šī gada 3. maijā Latvijas Okupācijas muzejā</w:t>
      </w:r>
      <w:r>
        <w:rPr>
          <w:rFonts w:cstheme="minorHAnsi"/>
          <w:color w:val="000000" w:themeColor="text1"/>
          <w:sz w:val="20"/>
          <w:szCs w:val="20"/>
        </w:rPr>
        <w:t xml:space="preserve"> notiks mediju pasākums </w:t>
      </w:r>
      <w:r w:rsidRPr="00013672">
        <w:rPr>
          <w:rFonts w:cstheme="minorHAnsi"/>
          <w:color w:val="000000" w:themeColor="text1"/>
          <w:sz w:val="20"/>
          <w:szCs w:val="20"/>
        </w:rPr>
        <w:t xml:space="preserve">un </w:t>
      </w:r>
      <w:r w:rsidR="001005FA">
        <w:rPr>
          <w:rFonts w:cstheme="minorHAnsi"/>
          <w:color w:val="000000" w:themeColor="text1"/>
          <w:sz w:val="20"/>
          <w:szCs w:val="20"/>
        </w:rPr>
        <w:t xml:space="preserve">sekojošs </w:t>
      </w:r>
      <w:r w:rsidRPr="00013672">
        <w:rPr>
          <w:rFonts w:cstheme="minorHAnsi"/>
          <w:color w:val="000000" w:themeColor="text1"/>
          <w:sz w:val="20"/>
          <w:szCs w:val="20"/>
        </w:rPr>
        <w:t>brauciens pa militārā mantojuma tūrisma objektiem Pierīgā</w:t>
      </w:r>
      <w:r>
        <w:rPr>
          <w:rFonts w:cstheme="minorHAnsi"/>
          <w:color w:val="000000" w:themeColor="text1"/>
          <w:sz w:val="20"/>
          <w:szCs w:val="20"/>
        </w:rPr>
        <w:t xml:space="preserve"> ar devīzi </w:t>
      </w:r>
      <w:r w:rsidRPr="00013672">
        <w:rPr>
          <w:rFonts w:cstheme="minorHAnsi"/>
          <w:color w:val="000000" w:themeColor="text1"/>
          <w:sz w:val="20"/>
          <w:szCs w:val="20"/>
        </w:rPr>
        <w:t>“Stipri vakar – brīvi šodien”</w:t>
      </w:r>
      <w:r>
        <w:rPr>
          <w:rFonts w:cstheme="minorHAnsi"/>
          <w:color w:val="000000" w:themeColor="text1"/>
          <w:sz w:val="20"/>
          <w:szCs w:val="20"/>
        </w:rPr>
        <w:t xml:space="preserve">. </w:t>
      </w:r>
      <w:r w:rsidRPr="00013672">
        <w:rPr>
          <w:rFonts w:cstheme="minorHAnsi"/>
          <w:color w:val="000000" w:themeColor="text1"/>
          <w:sz w:val="20"/>
          <w:szCs w:val="20"/>
        </w:rPr>
        <w:t xml:space="preserve">Latvijas Okupācijas muzeja </w:t>
      </w:r>
      <w:r w:rsidR="00436925">
        <w:rPr>
          <w:rFonts w:cstheme="minorHAnsi"/>
          <w:color w:val="000000" w:themeColor="text1"/>
          <w:sz w:val="20"/>
          <w:szCs w:val="20"/>
        </w:rPr>
        <w:t>direkotore</w:t>
      </w:r>
      <w:r>
        <w:rPr>
          <w:rFonts w:cstheme="minorHAnsi"/>
          <w:color w:val="000000" w:themeColor="text1"/>
          <w:sz w:val="20"/>
          <w:szCs w:val="20"/>
        </w:rPr>
        <w:t xml:space="preserve"> </w:t>
      </w:r>
      <w:r w:rsidR="001005FA">
        <w:rPr>
          <w:rFonts w:cstheme="minorHAnsi"/>
          <w:color w:val="000000" w:themeColor="text1"/>
          <w:sz w:val="20"/>
          <w:szCs w:val="20"/>
        </w:rPr>
        <w:t xml:space="preserve">Solvita Vība </w:t>
      </w:r>
      <w:r>
        <w:rPr>
          <w:rFonts w:cstheme="minorHAnsi"/>
          <w:color w:val="000000" w:themeColor="text1"/>
          <w:sz w:val="20"/>
          <w:szCs w:val="20"/>
        </w:rPr>
        <w:t xml:space="preserve">iepazīstinās ar muzeja ekspozīciju un </w:t>
      </w:r>
      <w:r w:rsidR="00436925">
        <w:rPr>
          <w:rFonts w:cstheme="minorHAnsi"/>
          <w:color w:val="000000" w:themeColor="text1"/>
          <w:sz w:val="20"/>
          <w:szCs w:val="20"/>
        </w:rPr>
        <w:t>muzeja plāniem, sadarbību</w:t>
      </w:r>
      <w:r>
        <w:rPr>
          <w:rFonts w:cstheme="minorHAnsi"/>
          <w:color w:val="000000" w:themeColor="text1"/>
          <w:sz w:val="20"/>
          <w:szCs w:val="20"/>
        </w:rPr>
        <w:t xml:space="preserve"> ar militārā mantojuma tūrisma projektu, izveidojot okupācijas muzejā informatīvu stendu. </w:t>
      </w:r>
      <w:r w:rsidR="004675E8">
        <w:rPr>
          <w:rFonts w:cstheme="minorHAnsi"/>
          <w:color w:val="000000" w:themeColor="text1"/>
          <w:sz w:val="20"/>
          <w:szCs w:val="20"/>
        </w:rPr>
        <w:t xml:space="preserve">Stends kalpos kā vārti ceļojumam militārā mantojuma vēsturē. Apmeklētāji šeit varēs saņemt ceļojuma plānošanai nepieciešamo informāciju un materiālus. </w:t>
      </w:r>
      <w:r w:rsidR="00436925">
        <w:rPr>
          <w:rFonts w:cstheme="minorHAnsi"/>
          <w:color w:val="000000" w:themeColor="text1"/>
          <w:sz w:val="20"/>
          <w:szCs w:val="20"/>
        </w:rPr>
        <w:t>Militārā mantojuma projekta pārstāvji – A.</w:t>
      </w:r>
      <w:r w:rsidR="00501B1C">
        <w:rPr>
          <w:rFonts w:cstheme="minorHAnsi"/>
          <w:color w:val="000000" w:themeColor="text1"/>
          <w:sz w:val="20"/>
          <w:szCs w:val="20"/>
        </w:rPr>
        <w:t xml:space="preserve"> </w:t>
      </w:r>
      <w:r w:rsidR="00436925">
        <w:rPr>
          <w:rFonts w:cstheme="minorHAnsi"/>
          <w:color w:val="000000" w:themeColor="text1"/>
          <w:sz w:val="20"/>
          <w:szCs w:val="20"/>
        </w:rPr>
        <w:t>Ziemele un J.</w:t>
      </w:r>
      <w:r w:rsidR="00501B1C">
        <w:rPr>
          <w:rFonts w:cstheme="minorHAnsi"/>
          <w:color w:val="000000" w:themeColor="text1"/>
          <w:sz w:val="20"/>
          <w:szCs w:val="20"/>
        </w:rPr>
        <w:t xml:space="preserve"> </w:t>
      </w:r>
      <w:r w:rsidR="00436925">
        <w:rPr>
          <w:rFonts w:cstheme="minorHAnsi"/>
          <w:color w:val="000000" w:themeColor="text1"/>
          <w:sz w:val="20"/>
          <w:szCs w:val="20"/>
        </w:rPr>
        <w:t>Smaļinskis</w:t>
      </w:r>
      <w:r>
        <w:rPr>
          <w:rFonts w:cstheme="minorHAnsi"/>
          <w:color w:val="000000" w:themeColor="text1"/>
          <w:sz w:val="20"/>
          <w:szCs w:val="20"/>
        </w:rPr>
        <w:t xml:space="preserve"> </w:t>
      </w:r>
      <w:r w:rsidR="004675E8">
        <w:rPr>
          <w:rFonts w:cstheme="minorHAnsi"/>
          <w:color w:val="000000" w:themeColor="text1"/>
          <w:sz w:val="20"/>
          <w:szCs w:val="20"/>
        </w:rPr>
        <w:t xml:space="preserve">pasākumā </w:t>
      </w:r>
      <w:r>
        <w:rPr>
          <w:rFonts w:cstheme="minorHAnsi"/>
          <w:color w:val="000000" w:themeColor="text1"/>
          <w:sz w:val="20"/>
          <w:szCs w:val="20"/>
        </w:rPr>
        <w:t xml:space="preserve">stāstīs par Latvijas-Igaunijas kopīgā </w:t>
      </w:r>
      <w:r w:rsidRPr="00013672">
        <w:rPr>
          <w:rFonts w:cstheme="minorHAnsi"/>
          <w:color w:val="000000" w:themeColor="text1"/>
          <w:sz w:val="20"/>
          <w:szCs w:val="20"/>
        </w:rPr>
        <w:t>militārā</w:t>
      </w:r>
      <w:r w:rsidR="00501B1C">
        <w:rPr>
          <w:rFonts w:cstheme="minorHAnsi"/>
          <w:color w:val="000000" w:themeColor="text1"/>
          <w:sz w:val="20"/>
          <w:szCs w:val="20"/>
        </w:rPr>
        <w:t xml:space="preserve"> </w:t>
      </w:r>
      <w:r w:rsidRPr="00013672">
        <w:rPr>
          <w:rFonts w:cstheme="minorHAnsi"/>
          <w:color w:val="000000" w:themeColor="text1"/>
          <w:sz w:val="20"/>
          <w:szCs w:val="20"/>
        </w:rPr>
        <w:t>man</w:t>
      </w:r>
      <w:r>
        <w:rPr>
          <w:rFonts w:cstheme="minorHAnsi"/>
          <w:color w:val="000000" w:themeColor="text1"/>
          <w:sz w:val="20"/>
          <w:szCs w:val="20"/>
        </w:rPr>
        <w:t>tojuma tūrisma produkta izstrādi</w:t>
      </w:r>
      <w:r w:rsidRPr="00013672">
        <w:rPr>
          <w:rFonts w:cstheme="minorHAnsi"/>
          <w:color w:val="000000" w:themeColor="text1"/>
          <w:sz w:val="20"/>
          <w:szCs w:val="20"/>
        </w:rPr>
        <w:t>.</w:t>
      </w:r>
      <w:r>
        <w:rPr>
          <w:rFonts w:cstheme="minorHAnsi"/>
          <w:color w:val="000000" w:themeColor="text1"/>
          <w:sz w:val="20"/>
          <w:szCs w:val="20"/>
        </w:rPr>
        <w:t xml:space="preserve"> Sekos jautājumi un diskusijas. </w:t>
      </w:r>
    </w:p>
    <w:p w:rsidR="004675E8" w:rsidRDefault="004675E8" w:rsidP="004675E8">
      <w:pPr>
        <w:spacing w:after="0"/>
        <w:jc w:val="both"/>
        <w:rPr>
          <w:rFonts w:cstheme="minorHAnsi"/>
          <w:color w:val="000000" w:themeColor="text1"/>
          <w:sz w:val="20"/>
          <w:szCs w:val="20"/>
        </w:rPr>
      </w:pPr>
    </w:p>
    <w:p w:rsidR="004675E8" w:rsidRDefault="004675E8" w:rsidP="004675E8">
      <w:pPr>
        <w:spacing w:after="0"/>
        <w:jc w:val="both"/>
        <w:rPr>
          <w:rFonts w:cstheme="minorHAnsi"/>
          <w:color w:val="000000" w:themeColor="text1"/>
          <w:sz w:val="20"/>
          <w:szCs w:val="20"/>
        </w:rPr>
      </w:pPr>
      <w:r>
        <w:rPr>
          <w:rFonts w:cstheme="minorHAnsi"/>
          <w:color w:val="000000" w:themeColor="text1"/>
          <w:sz w:val="20"/>
          <w:szCs w:val="20"/>
        </w:rPr>
        <w:t>Pasākuma turpinājumā notiks</w:t>
      </w:r>
      <w:r w:rsidR="00013672">
        <w:rPr>
          <w:rFonts w:cstheme="minorHAnsi"/>
          <w:color w:val="000000" w:themeColor="text1"/>
          <w:sz w:val="20"/>
          <w:szCs w:val="20"/>
        </w:rPr>
        <w:t xml:space="preserve"> izbrauciens, apmeklējot vairākas militārā mantojuma vietas Pierīgā</w:t>
      </w:r>
      <w:r w:rsidR="001005FA">
        <w:rPr>
          <w:rFonts w:cstheme="minorHAnsi"/>
          <w:color w:val="000000" w:themeColor="text1"/>
          <w:sz w:val="20"/>
          <w:szCs w:val="20"/>
        </w:rPr>
        <w:t>, kurā tiksieties ar vairākiem vēsturniekiem</w:t>
      </w:r>
      <w:r w:rsidR="006758D0">
        <w:rPr>
          <w:rFonts w:cstheme="minorHAnsi"/>
          <w:color w:val="000000" w:themeColor="text1"/>
          <w:sz w:val="20"/>
          <w:szCs w:val="20"/>
        </w:rPr>
        <w:t xml:space="preserve"> un entuziastiem </w:t>
      </w:r>
      <w:r w:rsidR="00E61115">
        <w:rPr>
          <w:rFonts w:cstheme="minorHAnsi"/>
          <w:color w:val="000000" w:themeColor="text1"/>
          <w:sz w:val="20"/>
          <w:szCs w:val="20"/>
        </w:rPr>
        <w:t xml:space="preserve">- </w:t>
      </w:r>
      <w:r w:rsidR="006758D0">
        <w:rPr>
          <w:rFonts w:cstheme="minorHAnsi"/>
          <w:color w:val="000000" w:themeColor="text1"/>
          <w:sz w:val="20"/>
          <w:szCs w:val="20"/>
        </w:rPr>
        <w:t>Kā</w:t>
      </w:r>
      <w:r w:rsidR="001005FA">
        <w:rPr>
          <w:rFonts w:cstheme="minorHAnsi"/>
          <w:color w:val="000000" w:themeColor="text1"/>
          <w:sz w:val="20"/>
          <w:szCs w:val="20"/>
        </w:rPr>
        <w:t xml:space="preserve">rli Dambīti </w:t>
      </w:r>
      <w:r w:rsidR="006758D0">
        <w:rPr>
          <w:rFonts w:cstheme="minorHAnsi"/>
          <w:color w:val="000000" w:themeColor="text1"/>
          <w:sz w:val="20"/>
          <w:szCs w:val="20"/>
        </w:rPr>
        <w:t>(</w:t>
      </w:r>
      <w:r w:rsidR="00E61115">
        <w:rPr>
          <w:rFonts w:cstheme="minorHAnsi"/>
          <w:color w:val="000000" w:themeColor="text1"/>
          <w:sz w:val="20"/>
          <w:szCs w:val="20"/>
        </w:rPr>
        <w:t xml:space="preserve">Latvijas </w:t>
      </w:r>
      <w:r w:rsidR="006758D0">
        <w:rPr>
          <w:rFonts w:cstheme="minorHAnsi"/>
          <w:color w:val="000000" w:themeColor="text1"/>
          <w:sz w:val="20"/>
          <w:szCs w:val="20"/>
        </w:rPr>
        <w:t>Okupācijas muzejs)</w:t>
      </w:r>
      <w:r w:rsidR="001005FA">
        <w:rPr>
          <w:rFonts w:cstheme="minorHAnsi"/>
          <w:color w:val="000000" w:themeColor="text1"/>
          <w:sz w:val="20"/>
          <w:szCs w:val="20"/>
        </w:rPr>
        <w:t>, Jānis Zariņš</w:t>
      </w:r>
      <w:r w:rsidR="006758D0">
        <w:rPr>
          <w:rFonts w:cstheme="minorHAnsi"/>
          <w:color w:val="000000" w:themeColor="text1"/>
          <w:sz w:val="20"/>
          <w:szCs w:val="20"/>
        </w:rPr>
        <w:t xml:space="preserve"> (Mangaļsalas gids), Edgars Ražinskis (R</w:t>
      </w:r>
      <w:r w:rsidR="00E61115">
        <w:rPr>
          <w:rFonts w:cstheme="minorHAnsi"/>
          <w:color w:val="000000" w:themeColor="text1"/>
          <w:sz w:val="20"/>
          <w:szCs w:val="20"/>
        </w:rPr>
        <w:t>īgas plānošanas reģions</w:t>
      </w:r>
      <w:r w:rsidR="006758D0">
        <w:rPr>
          <w:rFonts w:cstheme="minorHAnsi"/>
          <w:color w:val="000000" w:themeColor="text1"/>
          <w:sz w:val="20"/>
          <w:szCs w:val="20"/>
        </w:rPr>
        <w:t>), Juris Smaļinskis (Lauku ceļotājs)</w:t>
      </w:r>
      <w:r w:rsidR="00013672">
        <w:rPr>
          <w:rFonts w:cstheme="minorHAnsi"/>
          <w:color w:val="000000" w:themeColor="text1"/>
          <w:sz w:val="20"/>
          <w:szCs w:val="20"/>
        </w:rPr>
        <w:t>. Brauciena programmā</w:t>
      </w:r>
      <w:r w:rsidR="00BD5446">
        <w:rPr>
          <w:rFonts w:cstheme="minorHAnsi"/>
          <w:color w:val="000000" w:themeColor="text1"/>
          <w:sz w:val="20"/>
          <w:szCs w:val="20"/>
        </w:rPr>
        <w:t xml:space="preserve"> (pielikumā)</w:t>
      </w:r>
      <w:r w:rsidR="00013672">
        <w:rPr>
          <w:rFonts w:cstheme="minorHAnsi"/>
          <w:color w:val="000000" w:themeColor="text1"/>
          <w:sz w:val="20"/>
          <w:szCs w:val="20"/>
        </w:rPr>
        <w:t xml:space="preserve">: </w:t>
      </w:r>
    </w:p>
    <w:p w:rsidR="004675E8" w:rsidRPr="004675E8" w:rsidRDefault="00013672" w:rsidP="004675E8">
      <w:pPr>
        <w:pStyle w:val="ListParagraph"/>
        <w:numPr>
          <w:ilvl w:val="0"/>
          <w:numId w:val="12"/>
        </w:numPr>
        <w:spacing w:after="0"/>
        <w:jc w:val="both"/>
        <w:rPr>
          <w:rFonts w:ascii="Calibri" w:hAnsi="Calibri" w:cs="Calibri"/>
          <w:color w:val="000000" w:themeColor="text1"/>
          <w:sz w:val="20"/>
          <w:szCs w:val="20"/>
        </w:rPr>
      </w:pPr>
      <w:r w:rsidRPr="004675E8">
        <w:rPr>
          <w:rFonts w:cstheme="minorHAnsi"/>
          <w:color w:val="000000" w:themeColor="text1"/>
          <w:sz w:val="20"/>
          <w:szCs w:val="20"/>
        </w:rPr>
        <w:t xml:space="preserve">Pusdienas </w:t>
      </w:r>
      <w:r w:rsidRPr="004675E8">
        <w:rPr>
          <w:rFonts w:ascii="Calibri" w:hAnsi="Calibri" w:cs="Calibri"/>
          <w:sz w:val="20"/>
          <w:szCs w:val="20"/>
        </w:rPr>
        <w:t>viesu namā “Gungas” (Divezeri, Ādažu novads)</w:t>
      </w:r>
      <w:r w:rsidR="006758D0" w:rsidRPr="006758D0">
        <w:t xml:space="preserve"> </w:t>
      </w:r>
      <w:r w:rsidR="006758D0">
        <w:rPr>
          <w:rFonts w:ascii="Calibri" w:hAnsi="Calibri" w:cs="Calibri"/>
          <w:sz w:val="20"/>
          <w:szCs w:val="20"/>
        </w:rPr>
        <w:t>būs uzklājusi saimniece Ilze Briede</w:t>
      </w:r>
      <w:r w:rsidRPr="004675E8">
        <w:rPr>
          <w:rFonts w:ascii="Calibri" w:hAnsi="Calibri" w:cs="Calibri"/>
          <w:sz w:val="20"/>
          <w:szCs w:val="20"/>
        </w:rPr>
        <w:t>. Tematiskā ēdienkarte</w:t>
      </w:r>
      <w:r w:rsidR="004675E8" w:rsidRPr="004675E8">
        <w:rPr>
          <w:rFonts w:ascii="Calibri" w:hAnsi="Calibri" w:cs="Calibri"/>
          <w:sz w:val="20"/>
          <w:szCs w:val="20"/>
        </w:rPr>
        <w:t xml:space="preserve"> </w:t>
      </w:r>
      <w:r w:rsidRPr="004675E8">
        <w:rPr>
          <w:rFonts w:ascii="Calibri" w:hAnsi="Calibri" w:cs="Calibri"/>
          <w:sz w:val="20"/>
          <w:szCs w:val="20"/>
        </w:rPr>
        <w:t>raksturo</w:t>
      </w:r>
      <w:r w:rsidR="004675E8" w:rsidRPr="004675E8">
        <w:rPr>
          <w:rFonts w:ascii="Calibri" w:hAnsi="Calibri" w:cs="Calibri"/>
          <w:sz w:val="20"/>
          <w:szCs w:val="20"/>
        </w:rPr>
        <w:t>s</w:t>
      </w:r>
      <w:r w:rsidRPr="004675E8">
        <w:rPr>
          <w:rFonts w:ascii="Calibri" w:hAnsi="Calibri" w:cs="Calibri"/>
          <w:sz w:val="20"/>
          <w:szCs w:val="20"/>
        </w:rPr>
        <w:t xml:space="preserve"> projektā ietvertos</w:t>
      </w:r>
      <w:r w:rsidR="004675E8" w:rsidRPr="004675E8">
        <w:rPr>
          <w:rFonts w:ascii="Calibri" w:hAnsi="Calibri" w:cs="Calibri"/>
          <w:sz w:val="20"/>
          <w:szCs w:val="20"/>
        </w:rPr>
        <w:t xml:space="preserve"> </w:t>
      </w:r>
      <w:r w:rsidRPr="004675E8">
        <w:rPr>
          <w:rFonts w:ascii="Calibri" w:hAnsi="Calibri" w:cs="Calibri"/>
          <w:sz w:val="20"/>
          <w:szCs w:val="20"/>
        </w:rPr>
        <w:t xml:space="preserve">četrus </w:t>
      </w:r>
      <w:r w:rsidR="004675E8" w:rsidRPr="004675E8">
        <w:rPr>
          <w:rFonts w:ascii="Calibri" w:hAnsi="Calibri" w:cs="Calibri"/>
          <w:sz w:val="20"/>
          <w:szCs w:val="20"/>
        </w:rPr>
        <w:t xml:space="preserve">vēsturiskos </w:t>
      </w:r>
      <w:r w:rsidRPr="004675E8">
        <w:rPr>
          <w:rFonts w:ascii="Calibri" w:hAnsi="Calibri" w:cs="Calibri"/>
          <w:sz w:val="20"/>
          <w:szCs w:val="20"/>
        </w:rPr>
        <w:t>laika posmus</w:t>
      </w:r>
      <w:r w:rsidR="004675E8" w:rsidRPr="004675E8">
        <w:rPr>
          <w:rFonts w:ascii="Calibri" w:hAnsi="Calibri" w:cs="Calibri"/>
          <w:sz w:val="20"/>
          <w:szCs w:val="20"/>
        </w:rPr>
        <w:t>, dodot iespēju nobaudīt, kas tika likts galdā</w:t>
      </w:r>
      <w:r w:rsidRPr="004675E8">
        <w:rPr>
          <w:rFonts w:ascii="Calibri" w:hAnsi="Calibri" w:cs="Calibri"/>
          <w:sz w:val="20"/>
          <w:szCs w:val="20"/>
        </w:rPr>
        <w:t xml:space="preserve"> Pirm</w:t>
      </w:r>
      <w:r w:rsidR="004675E8" w:rsidRPr="004675E8">
        <w:rPr>
          <w:rFonts w:ascii="Calibri" w:hAnsi="Calibri" w:cs="Calibri"/>
          <w:sz w:val="20"/>
          <w:szCs w:val="20"/>
        </w:rPr>
        <w:t xml:space="preserve">ajā </w:t>
      </w:r>
      <w:r w:rsidRPr="004675E8">
        <w:rPr>
          <w:rFonts w:ascii="Calibri" w:hAnsi="Calibri" w:cs="Calibri"/>
          <w:sz w:val="20"/>
          <w:szCs w:val="20"/>
        </w:rPr>
        <w:t>pasaules k</w:t>
      </w:r>
      <w:r w:rsidR="004675E8" w:rsidRPr="004675E8">
        <w:rPr>
          <w:rFonts w:ascii="Calibri" w:hAnsi="Calibri" w:cs="Calibri"/>
          <w:sz w:val="20"/>
          <w:szCs w:val="20"/>
        </w:rPr>
        <w:t>arā</w:t>
      </w:r>
      <w:r w:rsidRPr="004675E8">
        <w:rPr>
          <w:rFonts w:ascii="Calibri" w:hAnsi="Calibri" w:cs="Calibri"/>
          <w:sz w:val="20"/>
          <w:szCs w:val="20"/>
        </w:rPr>
        <w:t>,</w:t>
      </w:r>
      <w:r w:rsidR="004675E8" w:rsidRPr="004675E8">
        <w:rPr>
          <w:rFonts w:ascii="Calibri" w:hAnsi="Calibri" w:cs="Calibri"/>
          <w:sz w:val="20"/>
          <w:szCs w:val="20"/>
        </w:rPr>
        <w:t xml:space="preserve"> Otrajā pasaules karā, m</w:t>
      </w:r>
      <w:r w:rsidRPr="004675E8">
        <w:rPr>
          <w:rFonts w:ascii="Calibri" w:hAnsi="Calibri" w:cs="Calibri"/>
          <w:sz w:val="20"/>
          <w:szCs w:val="20"/>
        </w:rPr>
        <w:t>ež</w:t>
      </w:r>
      <w:r w:rsidR="004675E8" w:rsidRPr="004675E8">
        <w:rPr>
          <w:rFonts w:ascii="Calibri" w:hAnsi="Calibri" w:cs="Calibri"/>
          <w:sz w:val="20"/>
          <w:szCs w:val="20"/>
        </w:rPr>
        <w:t>abrāļu</w:t>
      </w:r>
      <w:r w:rsidR="004675E8">
        <w:rPr>
          <w:rFonts w:ascii="Calibri" w:hAnsi="Calibri" w:cs="Calibri"/>
          <w:sz w:val="20"/>
          <w:szCs w:val="20"/>
        </w:rPr>
        <w:t xml:space="preserve"> bunkuros un P</w:t>
      </w:r>
      <w:r w:rsidRPr="004675E8">
        <w:rPr>
          <w:rFonts w:ascii="Calibri" w:hAnsi="Calibri" w:cs="Calibri"/>
          <w:sz w:val="20"/>
          <w:szCs w:val="20"/>
        </w:rPr>
        <w:t>adomju laik</w:t>
      </w:r>
      <w:r w:rsidR="004675E8" w:rsidRPr="004675E8">
        <w:rPr>
          <w:rFonts w:ascii="Calibri" w:hAnsi="Calibri" w:cs="Calibri"/>
          <w:sz w:val="20"/>
          <w:szCs w:val="20"/>
        </w:rPr>
        <w:t>o</w:t>
      </w:r>
      <w:r w:rsidRPr="004675E8">
        <w:rPr>
          <w:rFonts w:ascii="Calibri" w:hAnsi="Calibri" w:cs="Calibri"/>
          <w:sz w:val="20"/>
          <w:szCs w:val="20"/>
        </w:rPr>
        <w:t>s.</w:t>
      </w:r>
      <w:r w:rsidR="004675E8" w:rsidRPr="004675E8">
        <w:rPr>
          <w:rFonts w:ascii="Calibri" w:hAnsi="Calibri" w:cs="Calibri"/>
          <w:sz w:val="20"/>
          <w:szCs w:val="20"/>
        </w:rPr>
        <w:t xml:space="preserve"> </w:t>
      </w:r>
    </w:p>
    <w:p w:rsidR="004675E8" w:rsidRPr="004675E8" w:rsidRDefault="004675E8" w:rsidP="004675E8">
      <w:pPr>
        <w:pStyle w:val="ListParagraph"/>
        <w:numPr>
          <w:ilvl w:val="0"/>
          <w:numId w:val="12"/>
        </w:numPr>
        <w:spacing w:after="0"/>
        <w:rPr>
          <w:rFonts w:ascii="Calibri" w:hAnsi="Calibri" w:cs="Calibri"/>
          <w:color w:val="000000" w:themeColor="text1"/>
          <w:sz w:val="20"/>
          <w:szCs w:val="20"/>
        </w:rPr>
      </w:pPr>
      <w:r w:rsidRPr="004675E8">
        <w:rPr>
          <w:rFonts w:ascii="Calibri" w:hAnsi="Calibri" w:cs="Calibri"/>
          <w:sz w:val="20"/>
          <w:szCs w:val="20"/>
        </w:rPr>
        <w:t>Dūņezera PSRS pazemes sakaru centra</w:t>
      </w:r>
      <w:r>
        <w:rPr>
          <w:rFonts w:ascii="Calibri" w:hAnsi="Calibri" w:cs="Calibri"/>
          <w:sz w:val="20"/>
          <w:szCs w:val="20"/>
        </w:rPr>
        <w:t xml:space="preserve"> apmeklējums.</w:t>
      </w:r>
    </w:p>
    <w:p w:rsidR="004675E8" w:rsidRPr="004675E8" w:rsidRDefault="004675E8" w:rsidP="004675E8">
      <w:pPr>
        <w:pStyle w:val="ListParagraph"/>
        <w:numPr>
          <w:ilvl w:val="0"/>
          <w:numId w:val="12"/>
        </w:numPr>
        <w:spacing w:after="0"/>
        <w:rPr>
          <w:rFonts w:ascii="Calibri" w:hAnsi="Calibri" w:cs="Calibri"/>
          <w:color w:val="000000" w:themeColor="text1"/>
          <w:sz w:val="20"/>
          <w:szCs w:val="20"/>
        </w:rPr>
      </w:pPr>
      <w:r>
        <w:rPr>
          <w:rFonts w:ascii="Calibri" w:hAnsi="Calibri" w:cs="Calibri"/>
          <w:sz w:val="20"/>
          <w:szCs w:val="20"/>
        </w:rPr>
        <w:t>Mežgarciema P</w:t>
      </w:r>
      <w:r w:rsidRPr="004675E8">
        <w:rPr>
          <w:rFonts w:ascii="Calibri" w:hAnsi="Calibri" w:cs="Calibri"/>
          <w:sz w:val="20"/>
          <w:szCs w:val="20"/>
        </w:rPr>
        <w:t>adomju armijas pretgaisa</w:t>
      </w:r>
      <w:r>
        <w:rPr>
          <w:rFonts w:ascii="Calibri" w:hAnsi="Calibri" w:cs="Calibri"/>
          <w:sz w:val="20"/>
          <w:szCs w:val="20"/>
        </w:rPr>
        <w:t xml:space="preserve"> </w:t>
      </w:r>
      <w:r w:rsidRPr="004675E8">
        <w:rPr>
          <w:rFonts w:ascii="Calibri" w:hAnsi="Calibri" w:cs="Calibri"/>
          <w:sz w:val="20"/>
          <w:szCs w:val="20"/>
        </w:rPr>
        <w:t>aizsardzības karaspēka daļas apmeklējums.</w:t>
      </w:r>
      <w:r>
        <w:rPr>
          <w:rFonts w:ascii="Calibri" w:hAnsi="Calibri" w:cs="Calibri"/>
          <w:sz w:val="20"/>
          <w:szCs w:val="20"/>
        </w:rPr>
        <w:t xml:space="preserve"> </w:t>
      </w:r>
      <w:r w:rsidRPr="004675E8">
        <w:rPr>
          <w:rFonts w:ascii="Calibri" w:hAnsi="Calibri" w:cs="Calibri"/>
          <w:sz w:val="20"/>
          <w:szCs w:val="20"/>
        </w:rPr>
        <w:t>Padomju okupācijas perioda kartēs Mežgarciems</w:t>
      </w:r>
      <w:r>
        <w:rPr>
          <w:rFonts w:ascii="Calibri" w:hAnsi="Calibri" w:cs="Calibri"/>
          <w:sz w:val="20"/>
          <w:szCs w:val="20"/>
        </w:rPr>
        <w:t xml:space="preserve"> </w:t>
      </w:r>
      <w:r w:rsidRPr="004675E8">
        <w:rPr>
          <w:rFonts w:ascii="Calibri" w:hAnsi="Calibri" w:cs="Calibri"/>
          <w:sz w:val="20"/>
          <w:szCs w:val="20"/>
        </w:rPr>
        <w:t>neeksistēja. Teritorija ir daļa no meža vai iezīmēta kā</w:t>
      </w:r>
      <w:r w:rsidR="00501B1C">
        <w:rPr>
          <w:rFonts w:ascii="Calibri" w:hAnsi="Calibri" w:cs="Calibri"/>
          <w:sz w:val="20"/>
          <w:szCs w:val="20"/>
        </w:rPr>
        <w:t xml:space="preserve"> </w:t>
      </w:r>
      <w:r w:rsidRPr="004675E8">
        <w:rPr>
          <w:rFonts w:ascii="Calibri" w:hAnsi="Calibri" w:cs="Calibri"/>
          <w:sz w:val="20"/>
          <w:szCs w:val="20"/>
        </w:rPr>
        <w:t>„pionieru nometnes vieta”. Nekas neliecināja, ka tur</w:t>
      </w:r>
      <w:r>
        <w:rPr>
          <w:rFonts w:ascii="Calibri" w:hAnsi="Calibri" w:cs="Calibri"/>
          <w:sz w:val="20"/>
          <w:szCs w:val="20"/>
        </w:rPr>
        <w:t xml:space="preserve"> </w:t>
      </w:r>
      <w:r w:rsidRPr="004675E8">
        <w:rPr>
          <w:rFonts w:ascii="Calibri" w:hAnsi="Calibri" w:cs="Calibri"/>
          <w:sz w:val="20"/>
          <w:szCs w:val="20"/>
        </w:rPr>
        <w:t>atradās Padomju militārpersonām būvēta pilsētiņa ar</w:t>
      </w:r>
      <w:r>
        <w:rPr>
          <w:rFonts w:ascii="Calibri" w:hAnsi="Calibri" w:cs="Calibri"/>
          <w:sz w:val="20"/>
          <w:szCs w:val="20"/>
        </w:rPr>
        <w:t xml:space="preserve"> </w:t>
      </w:r>
      <w:r w:rsidRPr="004675E8">
        <w:rPr>
          <w:rFonts w:ascii="Calibri" w:hAnsi="Calibri" w:cs="Calibri"/>
          <w:sz w:val="20"/>
          <w:szCs w:val="20"/>
        </w:rPr>
        <w:t xml:space="preserve">pretgaisa aizsardzības bāzi. </w:t>
      </w:r>
      <w:r>
        <w:rPr>
          <w:rFonts w:ascii="Calibri" w:hAnsi="Calibri" w:cs="Calibri"/>
          <w:sz w:val="20"/>
          <w:szCs w:val="20"/>
        </w:rPr>
        <w:t>Šis ir v</w:t>
      </w:r>
      <w:r w:rsidRPr="004675E8">
        <w:rPr>
          <w:rFonts w:ascii="Calibri" w:hAnsi="Calibri" w:cs="Calibri"/>
          <w:sz w:val="20"/>
          <w:szCs w:val="20"/>
        </w:rPr>
        <w:t>iens no Padomju armijas</w:t>
      </w:r>
      <w:r>
        <w:rPr>
          <w:rFonts w:ascii="Calibri" w:hAnsi="Calibri" w:cs="Calibri"/>
          <w:sz w:val="20"/>
          <w:szCs w:val="20"/>
        </w:rPr>
        <w:t xml:space="preserve"> </w:t>
      </w:r>
      <w:r w:rsidRPr="004675E8">
        <w:rPr>
          <w:rFonts w:ascii="Calibri" w:hAnsi="Calibri" w:cs="Calibri"/>
          <w:sz w:val="20"/>
          <w:szCs w:val="20"/>
        </w:rPr>
        <w:t>objektiem, kas Latviju padarīja par</w:t>
      </w:r>
      <w:r>
        <w:rPr>
          <w:rFonts w:ascii="Calibri" w:hAnsi="Calibri" w:cs="Calibri"/>
          <w:sz w:val="20"/>
          <w:szCs w:val="20"/>
        </w:rPr>
        <w:t xml:space="preserve"> vienu no </w:t>
      </w:r>
      <w:r w:rsidRPr="004675E8">
        <w:rPr>
          <w:rFonts w:ascii="Calibri" w:hAnsi="Calibri" w:cs="Calibri"/>
          <w:sz w:val="20"/>
          <w:szCs w:val="20"/>
        </w:rPr>
        <w:t>militarizētāk</w:t>
      </w:r>
      <w:r>
        <w:rPr>
          <w:rFonts w:ascii="Calibri" w:hAnsi="Calibri" w:cs="Calibri"/>
          <w:sz w:val="20"/>
          <w:szCs w:val="20"/>
        </w:rPr>
        <w:t>ajām vietām</w:t>
      </w:r>
      <w:r w:rsidRPr="004675E8">
        <w:rPr>
          <w:rFonts w:ascii="Calibri" w:hAnsi="Calibri" w:cs="Calibri"/>
          <w:sz w:val="20"/>
          <w:szCs w:val="20"/>
        </w:rPr>
        <w:t xml:space="preserve"> pasaulē.</w:t>
      </w:r>
      <w:r w:rsidRPr="004675E8">
        <w:rPr>
          <w:rFonts w:ascii="Calibri" w:hAnsi="Calibri" w:cs="Calibri"/>
          <w:sz w:val="20"/>
          <w:szCs w:val="20"/>
        </w:rPr>
        <w:br/>
      </w:r>
      <w:hyperlink r:id="rId14" w:history="1">
        <w:r w:rsidR="00DB7227" w:rsidRPr="00DE4B56">
          <w:rPr>
            <w:rStyle w:val="Hyperlink"/>
            <w:rFonts w:ascii="Calibri" w:hAnsi="Calibri" w:cs="Calibri"/>
            <w:sz w:val="20"/>
            <w:szCs w:val="20"/>
          </w:rPr>
          <w:t>https://militaryheritagetourism.info/lv/military/sites/view/109</w:t>
        </w:r>
      </w:hyperlink>
      <w:r w:rsidR="00DB7227">
        <w:rPr>
          <w:rFonts w:ascii="Calibri" w:hAnsi="Calibri" w:cs="Calibri"/>
          <w:sz w:val="20"/>
          <w:szCs w:val="20"/>
        </w:rPr>
        <w:t xml:space="preserve"> </w:t>
      </w:r>
      <w:r>
        <w:rPr>
          <w:rFonts w:ascii="Calibri" w:hAnsi="Calibri" w:cs="Calibri"/>
          <w:sz w:val="20"/>
          <w:szCs w:val="20"/>
        </w:rPr>
        <w:t xml:space="preserve"> </w:t>
      </w:r>
    </w:p>
    <w:p w:rsidR="00013672" w:rsidRPr="004675E8" w:rsidRDefault="004675E8" w:rsidP="004675E8">
      <w:pPr>
        <w:pStyle w:val="ListParagraph"/>
        <w:numPr>
          <w:ilvl w:val="0"/>
          <w:numId w:val="12"/>
        </w:numPr>
        <w:spacing w:after="0"/>
        <w:rPr>
          <w:rFonts w:ascii="Calibri" w:hAnsi="Calibri" w:cs="Calibri"/>
          <w:color w:val="000000" w:themeColor="text1"/>
          <w:sz w:val="20"/>
          <w:szCs w:val="20"/>
        </w:rPr>
      </w:pPr>
      <w:r w:rsidRPr="004675E8">
        <w:rPr>
          <w:rFonts w:ascii="Calibri" w:hAnsi="Calibri" w:cs="Calibri"/>
          <w:sz w:val="20"/>
          <w:szCs w:val="20"/>
        </w:rPr>
        <w:t>Mangaļsalas nociet</w:t>
      </w:r>
      <w:r w:rsidR="00DB7227">
        <w:rPr>
          <w:rFonts w:ascii="Calibri" w:hAnsi="Calibri" w:cs="Calibri"/>
          <w:sz w:val="20"/>
          <w:szCs w:val="20"/>
        </w:rPr>
        <w:t xml:space="preserve">inājumu teritorijas apmeklējums. </w:t>
      </w:r>
      <w:r w:rsidRPr="004675E8">
        <w:rPr>
          <w:rFonts w:ascii="Calibri" w:hAnsi="Calibri" w:cs="Calibri"/>
          <w:sz w:val="20"/>
          <w:szCs w:val="20"/>
        </w:rPr>
        <w:t>Mangaļsalas nocietinājumi ir viens no vērtīgākajiem</w:t>
      </w:r>
      <w:r w:rsidR="00DB7227">
        <w:rPr>
          <w:rFonts w:ascii="Calibri" w:hAnsi="Calibri" w:cs="Calibri"/>
          <w:sz w:val="20"/>
          <w:szCs w:val="20"/>
        </w:rPr>
        <w:t xml:space="preserve"> </w:t>
      </w:r>
      <w:r w:rsidRPr="004675E8">
        <w:rPr>
          <w:rFonts w:ascii="Calibri" w:hAnsi="Calibri" w:cs="Calibri"/>
          <w:sz w:val="20"/>
          <w:szCs w:val="20"/>
        </w:rPr>
        <w:t>militārā mantojuma objektiem Latvijā. Izveidots Rīgas</w:t>
      </w:r>
      <w:r w:rsidR="00DB7227">
        <w:rPr>
          <w:rFonts w:ascii="Calibri" w:hAnsi="Calibri" w:cs="Calibri"/>
          <w:sz w:val="20"/>
          <w:szCs w:val="20"/>
        </w:rPr>
        <w:t xml:space="preserve"> </w:t>
      </w:r>
      <w:r w:rsidRPr="004675E8">
        <w:rPr>
          <w:rFonts w:ascii="Calibri" w:hAnsi="Calibri" w:cs="Calibri"/>
          <w:sz w:val="20"/>
          <w:szCs w:val="20"/>
        </w:rPr>
        <w:t xml:space="preserve">pilsētas aizsardzībai no pretinieka flotes. </w:t>
      </w:r>
      <w:r w:rsidRPr="004675E8">
        <w:rPr>
          <w:rFonts w:ascii="Calibri" w:hAnsi="Calibri" w:cs="Calibri"/>
          <w:sz w:val="20"/>
          <w:szCs w:val="20"/>
        </w:rPr>
        <w:br/>
      </w:r>
      <w:hyperlink r:id="rId15" w:history="1">
        <w:r w:rsidR="00DB7227" w:rsidRPr="00DE4B56">
          <w:rPr>
            <w:rStyle w:val="Hyperlink"/>
            <w:rFonts w:ascii="Calibri" w:hAnsi="Calibri" w:cs="Calibri"/>
            <w:sz w:val="20"/>
            <w:szCs w:val="20"/>
          </w:rPr>
          <w:t>https://militaryheritagetourism.info/lv/military/sites/view/17</w:t>
        </w:r>
      </w:hyperlink>
      <w:r w:rsidR="00DB7227">
        <w:rPr>
          <w:rFonts w:ascii="Calibri" w:hAnsi="Calibri" w:cs="Calibri"/>
          <w:sz w:val="20"/>
          <w:szCs w:val="20"/>
        </w:rPr>
        <w:t xml:space="preserve">  </w:t>
      </w:r>
    </w:p>
    <w:p w:rsidR="00013672" w:rsidRDefault="00013672" w:rsidP="00013672">
      <w:pPr>
        <w:spacing w:after="0"/>
        <w:jc w:val="both"/>
        <w:rPr>
          <w:rFonts w:cstheme="minorHAnsi"/>
          <w:color w:val="000000" w:themeColor="text1"/>
          <w:sz w:val="20"/>
          <w:szCs w:val="20"/>
        </w:rPr>
      </w:pPr>
    </w:p>
    <w:p w:rsidR="00E26216" w:rsidRPr="00501B1C" w:rsidRDefault="003E41B8" w:rsidP="004675E8">
      <w:pPr>
        <w:spacing w:after="0"/>
        <w:jc w:val="both"/>
        <w:rPr>
          <w:rFonts w:cstheme="minorHAnsi"/>
          <w:sz w:val="20"/>
          <w:szCs w:val="20"/>
        </w:rPr>
      </w:pPr>
      <w:r w:rsidRPr="00501B1C">
        <w:rPr>
          <w:rFonts w:cstheme="minorHAnsi"/>
          <w:sz w:val="20"/>
          <w:szCs w:val="20"/>
        </w:rPr>
        <w:t>Mediju pārstāvji aicināti pieteikties:</w:t>
      </w:r>
    </w:p>
    <w:p w:rsidR="004675E8" w:rsidRPr="00501B1C" w:rsidRDefault="006A1B64" w:rsidP="004675E8">
      <w:pPr>
        <w:spacing w:after="0"/>
        <w:jc w:val="both"/>
        <w:rPr>
          <w:sz w:val="20"/>
          <w:szCs w:val="20"/>
        </w:rPr>
      </w:pPr>
      <w:hyperlink r:id="rId16" w:history="1">
        <w:r w:rsidR="00E26216" w:rsidRPr="00501B1C">
          <w:rPr>
            <w:rStyle w:val="Hyperlink"/>
            <w:sz w:val="20"/>
            <w:szCs w:val="20"/>
          </w:rPr>
          <w:t>https://docs.google.com/forms/d/e/1FAIpQLSenneL0QACiY_IK4Q8FsUT3rgNdza_zQVa7g7U5iytukcaRPQ/viewform</w:t>
        </w:r>
      </w:hyperlink>
      <w:r w:rsidR="00E26216" w:rsidRPr="00501B1C">
        <w:rPr>
          <w:sz w:val="20"/>
          <w:szCs w:val="20"/>
        </w:rPr>
        <w:t xml:space="preserve"> </w:t>
      </w:r>
    </w:p>
    <w:p w:rsidR="00546E04" w:rsidRPr="00F927FC" w:rsidRDefault="00546E04" w:rsidP="004675E8">
      <w:pPr>
        <w:spacing w:after="0"/>
        <w:jc w:val="both"/>
        <w:rPr>
          <w:rFonts w:cstheme="minorHAnsi"/>
          <w:color w:val="FF0000"/>
          <w:sz w:val="18"/>
          <w:szCs w:val="20"/>
        </w:rPr>
      </w:pPr>
      <w:r w:rsidRPr="00501B1C">
        <w:rPr>
          <w:sz w:val="20"/>
          <w:szCs w:val="20"/>
        </w:rPr>
        <w:t>Jautājumu</w:t>
      </w:r>
      <w:r w:rsidRPr="00F927FC">
        <w:rPr>
          <w:sz w:val="20"/>
        </w:rPr>
        <w:t xml:space="preserve"> gadījumā kontaktēties ar Edgaru Ražinski, +371 28664983, </w:t>
      </w:r>
      <w:hyperlink r:id="rId17" w:history="1">
        <w:r w:rsidR="003D49D6" w:rsidRPr="00A0249A">
          <w:rPr>
            <w:rStyle w:val="Hyperlink"/>
            <w:sz w:val="20"/>
          </w:rPr>
          <w:t>edgars.razinskis@rpr.gov.lv</w:t>
        </w:r>
      </w:hyperlink>
      <w:r w:rsidR="003D49D6">
        <w:rPr>
          <w:sz w:val="20"/>
        </w:rPr>
        <w:t>.</w:t>
      </w:r>
    </w:p>
    <w:p w:rsidR="00CD7A6D" w:rsidRPr="00B41F5F" w:rsidRDefault="00CD7A6D" w:rsidP="00776BA9">
      <w:pPr>
        <w:spacing w:after="0" w:line="240" w:lineRule="auto"/>
        <w:jc w:val="both"/>
        <w:rPr>
          <w:rFonts w:cstheme="minorHAnsi"/>
          <w:bCs/>
          <w:sz w:val="20"/>
          <w:szCs w:val="20"/>
        </w:rPr>
      </w:pPr>
    </w:p>
    <w:p w:rsidR="00DE7F86" w:rsidRPr="00B41F5F" w:rsidRDefault="00E47890" w:rsidP="00776BA9">
      <w:pPr>
        <w:spacing w:after="0" w:line="240" w:lineRule="auto"/>
        <w:jc w:val="both"/>
        <w:rPr>
          <w:rFonts w:cstheme="minorHAnsi"/>
          <w:sz w:val="20"/>
          <w:szCs w:val="20"/>
        </w:rPr>
      </w:pPr>
      <w:r w:rsidRPr="00B41F5F">
        <w:rPr>
          <w:rFonts w:cstheme="minorHAnsi"/>
          <w:sz w:val="20"/>
          <w:szCs w:val="20"/>
        </w:rPr>
        <w:t>Vēlot visiem veiksmīgus un jauniem atklājumiem bagātus ceļojumus,</w:t>
      </w:r>
    </w:p>
    <w:p w:rsidR="00E47890" w:rsidRPr="00B41F5F" w:rsidRDefault="00E47890" w:rsidP="002D453F">
      <w:pPr>
        <w:spacing w:after="0"/>
        <w:jc w:val="both"/>
        <w:rPr>
          <w:rFonts w:cstheme="minorHAnsi"/>
          <w:sz w:val="20"/>
          <w:szCs w:val="20"/>
        </w:rPr>
      </w:pPr>
    </w:p>
    <w:p w:rsidR="004D680F" w:rsidRPr="00B41F5F" w:rsidRDefault="004D680F" w:rsidP="004D680F">
      <w:pPr>
        <w:spacing w:after="0"/>
        <w:jc w:val="both"/>
        <w:rPr>
          <w:rFonts w:cstheme="minorHAnsi"/>
          <w:sz w:val="20"/>
          <w:szCs w:val="20"/>
        </w:rPr>
      </w:pPr>
      <w:r w:rsidRPr="00B41F5F">
        <w:rPr>
          <w:rFonts w:cstheme="minorHAnsi"/>
          <w:sz w:val="20"/>
          <w:szCs w:val="20"/>
        </w:rPr>
        <w:t xml:space="preserve">Asnāte Ziemele, </w:t>
      </w:r>
    </w:p>
    <w:p w:rsidR="004D680F" w:rsidRPr="00B41F5F" w:rsidRDefault="004D680F" w:rsidP="004D680F">
      <w:pPr>
        <w:spacing w:after="0"/>
        <w:jc w:val="both"/>
        <w:rPr>
          <w:rFonts w:cstheme="minorHAnsi"/>
          <w:sz w:val="20"/>
          <w:szCs w:val="20"/>
        </w:rPr>
      </w:pPr>
      <w:r w:rsidRPr="00B41F5F">
        <w:rPr>
          <w:rFonts w:cstheme="minorHAnsi"/>
          <w:sz w:val="20"/>
          <w:szCs w:val="20"/>
        </w:rPr>
        <w:t>Latvijas Lauku tūrisma asociāc</w:t>
      </w:r>
      <w:r w:rsidR="00897275" w:rsidRPr="00B41F5F">
        <w:rPr>
          <w:rFonts w:cstheme="minorHAnsi"/>
          <w:sz w:val="20"/>
          <w:szCs w:val="20"/>
        </w:rPr>
        <w:t xml:space="preserve">ija “Lauku ceļotājs” </w:t>
      </w:r>
      <w:r w:rsidR="00F800FB" w:rsidRPr="00B41F5F">
        <w:rPr>
          <w:rFonts w:cstheme="minorHAnsi"/>
          <w:sz w:val="20"/>
          <w:szCs w:val="20"/>
        </w:rPr>
        <w:t>valdes priekšsēdētāja</w:t>
      </w:r>
    </w:p>
    <w:p w:rsidR="004D680F" w:rsidRPr="00B41F5F" w:rsidRDefault="004D680F" w:rsidP="004D680F">
      <w:pPr>
        <w:spacing w:after="0"/>
        <w:jc w:val="both"/>
        <w:rPr>
          <w:rFonts w:cstheme="minorHAnsi"/>
          <w:sz w:val="20"/>
          <w:szCs w:val="20"/>
        </w:rPr>
      </w:pPr>
      <w:r w:rsidRPr="00B41F5F">
        <w:rPr>
          <w:rFonts w:cstheme="minorHAnsi"/>
          <w:sz w:val="20"/>
          <w:szCs w:val="20"/>
        </w:rPr>
        <w:t>+371 29285756</w:t>
      </w:r>
    </w:p>
    <w:p w:rsidR="00776BA9" w:rsidRPr="00B41F5F" w:rsidRDefault="00776BA9" w:rsidP="00DE7F86">
      <w:pPr>
        <w:jc w:val="both"/>
        <w:rPr>
          <w:b/>
          <w:bCs/>
          <w:sz w:val="20"/>
          <w:szCs w:val="20"/>
        </w:rPr>
      </w:pPr>
    </w:p>
    <w:p w:rsidR="00E47890" w:rsidRPr="00F314CF" w:rsidRDefault="00776BA9" w:rsidP="00F314CF">
      <w:pPr>
        <w:rPr>
          <w:i/>
          <w:sz w:val="20"/>
          <w:szCs w:val="20"/>
        </w:rPr>
      </w:pPr>
      <w:r w:rsidRPr="00B41F5F">
        <w:rPr>
          <w:i/>
          <w:sz w:val="20"/>
          <w:szCs w:val="20"/>
        </w:rPr>
        <w:t>"Latvijas un Igaunijas kopīgā Militārā Mantojuma tūrisma produkts (EST-LAT156)" projektu līdzfinansē Eiropas Savienības Strukturālo un investīciju fondu mērķa "Eiropas teritoriālā sadarbība" Igaunijas – Latvijas pārrobežu sadarbības programma.</w:t>
      </w:r>
      <w:r w:rsidR="00F314CF">
        <w:rPr>
          <w:i/>
          <w:sz w:val="20"/>
          <w:szCs w:val="20"/>
        </w:rPr>
        <w:t xml:space="preserve"> </w:t>
      </w:r>
      <w:r w:rsidR="005E4090" w:rsidRPr="00B41F5F">
        <w:rPr>
          <w:rStyle w:val="Emphasis"/>
          <w:rFonts w:cstheme="minorHAnsi"/>
          <w:sz w:val="20"/>
          <w:szCs w:val="20"/>
        </w:rPr>
        <w:t>Šī informācija atspoguļo autora viedokli. Programmas vadošā iestāde neatbild par tajā ietvertās informācijas iespējamo izmantošanu.</w:t>
      </w:r>
      <w:bookmarkStart w:id="0" w:name="_GoBack"/>
      <w:bookmarkEnd w:id="0"/>
    </w:p>
    <w:sectPr w:rsidR="00E47890" w:rsidRPr="00F314CF" w:rsidSect="00F314CF">
      <w:footerReference w:type="default" r:id="rId18"/>
      <w:pgSz w:w="11906" w:h="16838"/>
      <w:pgMar w:top="1134" w:right="991" w:bottom="1135" w:left="993"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47" w:rsidRDefault="00F47747" w:rsidP="00911856">
      <w:pPr>
        <w:spacing w:after="0" w:line="240" w:lineRule="auto"/>
      </w:pPr>
      <w:r>
        <w:separator/>
      </w:r>
    </w:p>
  </w:endnote>
  <w:endnote w:type="continuationSeparator" w:id="0">
    <w:p w:rsidR="00F47747" w:rsidRDefault="00F47747" w:rsidP="00911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IN Next LT Pro Light Condensed">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856" w:rsidRDefault="00911856">
    <w:pPr>
      <w:pStyle w:val="Footer"/>
    </w:pPr>
    <w:r>
      <w:rPr>
        <w:noProof/>
        <w:lang w:val="en-US"/>
      </w:rPr>
      <w:drawing>
        <wp:inline distT="0" distB="0" distL="0" distR="0">
          <wp:extent cx="5731510" cy="5994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uku_kajen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599440"/>
                  </a:xfrm>
                  <a:prstGeom prst="rect">
                    <a:avLst/>
                  </a:prstGeom>
                </pic:spPr>
              </pic:pic>
            </a:graphicData>
          </a:graphic>
        </wp:inline>
      </w:drawing>
    </w:r>
  </w:p>
  <w:p w:rsidR="00911856" w:rsidRDefault="00911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47" w:rsidRDefault="00F47747" w:rsidP="00911856">
      <w:pPr>
        <w:spacing w:after="0" w:line="240" w:lineRule="auto"/>
      </w:pPr>
      <w:r>
        <w:separator/>
      </w:r>
    </w:p>
  </w:footnote>
  <w:footnote w:type="continuationSeparator" w:id="0">
    <w:p w:rsidR="00F47747" w:rsidRDefault="00F47747" w:rsidP="009118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546F"/>
    <w:multiLevelType w:val="hybridMultilevel"/>
    <w:tmpl w:val="6E9609CE"/>
    <w:lvl w:ilvl="0" w:tplc="C108CD10">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C7D23"/>
    <w:multiLevelType w:val="multilevel"/>
    <w:tmpl w:val="04DE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B0BFD"/>
    <w:multiLevelType w:val="hybridMultilevel"/>
    <w:tmpl w:val="15AA9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1503DF"/>
    <w:multiLevelType w:val="hybridMultilevel"/>
    <w:tmpl w:val="4AFC18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9E37AC6"/>
    <w:multiLevelType w:val="hybridMultilevel"/>
    <w:tmpl w:val="3E746B1A"/>
    <w:lvl w:ilvl="0" w:tplc="F6B42142">
      <w:start w:val="4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C1192D"/>
    <w:multiLevelType w:val="hybridMultilevel"/>
    <w:tmpl w:val="ED8CD3F8"/>
    <w:lvl w:ilvl="0" w:tplc="11F089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94E2D"/>
    <w:multiLevelType w:val="hybridMultilevel"/>
    <w:tmpl w:val="782CD356"/>
    <w:lvl w:ilvl="0" w:tplc="408A4918">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944B7"/>
    <w:multiLevelType w:val="hybridMultilevel"/>
    <w:tmpl w:val="D3E82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66C7BA1"/>
    <w:multiLevelType w:val="hybridMultilevel"/>
    <w:tmpl w:val="4EB2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77979"/>
    <w:multiLevelType w:val="hybridMultilevel"/>
    <w:tmpl w:val="03D45C72"/>
    <w:lvl w:ilvl="0" w:tplc="87C06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3C739D"/>
    <w:multiLevelType w:val="hybridMultilevel"/>
    <w:tmpl w:val="60CC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3224D"/>
    <w:multiLevelType w:val="hybridMultilevel"/>
    <w:tmpl w:val="0472CFD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7A8476CA"/>
    <w:multiLevelType w:val="hybridMultilevel"/>
    <w:tmpl w:val="D80A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num>
  <w:num w:numId="4">
    <w:abstractNumId w:val="0"/>
  </w:num>
  <w:num w:numId="5">
    <w:abstractNumId w:val="2"/>
  </w:num>
  <w:num w:numId="6">
    <w:abstractNumId w:val="1"/>
  </w:num>
  <w:num w:numId="7">
    <w:abstractNumId w:val="12"/>
  </w:num>
  <w:num w:numId="8">
    <w:abstractNumId w:val="8"/>
  </w:num>
  <w:num w:numId="9">
    <w:abstractNumId w:val="9"/>
  </w:num>
  <w:num w:numId="10">
    <w:abstractNumId w:val="10"/>
  </w:num>
  <w:num w:numId="11">
    <w:abstractNumId w:val="7"/>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4557"/>
    <w:rsid w:val="00001B31"/>
    <w:rsid w:val="00013672"/>
    <w:rsid w:val="00016340"/>
    <w:rsid w:val="000246D9"/>
    <w:rsid w:val="00025EF6"/>
    <w:rsid w:val="0003392C"/>
    <w:rsid w:val="00040DC5"/>
    <w:rsid w:val="00040E40"/>
    <w:rsid w:val="0004339A"/>
    <w:rsid w:val="00053712"/>
    <w:rsid w:val="00063723"/>
    <w:rsid w:val="000656F5"/>
    <w:rsid w:val="00067FE2"/>
    <w:rsid w:val="00074530"/>
    <w:rsid w:val="0008668B"/>
    <w:rsid w:val="000955AB"/>
    <w:rsid w:val="00095ACB"/>
    <w:rsid w:val="000B42A4"/>
    <w:rsid w:val="000B5626"/>
    <w:rsid w:val="000B6C2E"/>
    <w:rsid w:val="000D4F35"/>
    <w:rsid w:val="000E7E9F"/>
    <w:rsid w:val="001005FA"/>
    <w:rsid w:val="001060AD"/>
    <w:rsid w:val="00110F70"/>
    <w:rsid w:val="001130DA"/>
    <w:rsid w:val="00122649"/>
    <w:rsid w:val="00123D86"/>
    <w:rsid w:val="001318F4"/>
    <w:rsid w:val="00132424"/>
    <w:rsid w:val="00136660"/>
    <w:rsid w:val="001406BE"/>
    <w:rsid w:val="001441EF"/>
    <w:rsid w:val="00146DF6"/>
    <w:rsid w:val="00151AF2"/>
    <w:rsid w:val="00160B4B"/>
    <w:rsid w:val="0016182E"/>
    <w:rsid w:val="0016397F"/>
    <w:rsid w:val="0019305E"/>
    <w:rsid w:val="0019360F"/>
    <w:rsid w:val="00194557"/>
    <w:rsid w:val="001A4AF0"/>
    <w:rsid w:val="001C00CC"/>
    <w:rsid w:val="001D053E"/>
    <w:rsid w:val="001F7601"/>
    <w:rsid w:val="00204D35"/>
    <w:rsid w:val="00221548"/>
    <w:rsid w:val="00233D73"/>
    <w:rsid w:val="00242E99"/>
    <w:rsid w:val="00250742"/>
    <w:rsid w:val="00267A1A"/>
    <w:rsid w:val="002717A5"/>
    <w:rsid w:val="00275F7A"/>
    <w:rsid w:val="00293A37"/>
    <w:rsid w:val="002A7031"/>
    <w:rsid w:val="002B4B66"/>
    <w:rsid w:val="002C0549"/>
    <w:rsid w:val="002C2F1B"/>
    <w:rsid w:val="002D334A"/>
    <w:rsid w:val="002D451B"/>
    <w:rsid w:val="002D453F"/>
    <w:rsid w:val="002E109F"/>
    <w:rsid w:val="002E6E4D"/>
    <w:rsid w:val="002F5DBF"/>
    <w:rsid w:val="002F6FB0"/>
    <w:rsid w:val="003040CF"/>
    <w:rsid w:val="0031283A"/>
    <w:rsid w:val="00324F0C"/>
    <w:rsid w:val="0034049B"/>
    <w:rsid w:val="0035317B"/>
    <w:rsid w:val="00373ABA"/>
    <w:rsid w:val="00382415"/>
    <w:rsid w:val="0039276F"/>
    <w:rsid w:val="003C1DA1"/>
    <w:rsid w:val="003D49D6"/>
    <w:rsid w:val="003E41B8"/>
    <w:rsid w:val="003E5673"/>
    <w:rsid w:val="003E756D"/>
    <w:rsid w:val="003E75E0"/>
    <w:rsid w:val="003F0119"/>
    <w:rsid w:val="003F60AE"/>
    <w:rsid w:val="004015D0"/>
    <w:rsid w:val="004055D2"/>
    <w:rsid w:val="0040708B"/>
    <w:rsid w:val="00413910"/>
    <w:rsid w:val="00422F63"/>
    <w:rsid w:val="00425681"/>
    <w:rsid w:val="00426106"/>
    <w:rsid w:val="00436925"/>
    <w:rsid w:val="00442329"/>
    <w:rsid w:val="00445C1A"/>
    <w:rsid w:val="004528CB"/>
    <w:rsid w:val="0045492D"/>
    <w:rsid w:val="004675E8"/>
    <w:rsid w:val="00475656"/>
    <w:rsid w:val="00491B5E"/>
    <w:rsid w:val="004A521F"/>
    <w:rsid w:val="004A615B"/>
    <w:rsid w:val="004D680F"/>
    <w:rsid w:val="004E38B7"/>
    <w:rsid w:val="004F6104"/>
    <w:rsid w:val="0050169D"/>
    <w:rsid w:val="00501B1C"/>
    <w:rsid w:val="00510C4F"/>
    <w:rsid w:val="00524A29"/>
    <w:rsid w:val="00546D9C"/>
    <w:rsid w:val="00546E04"/>
    <w:rsid w:val="005478C4"/>
    <w:rsid w:val="00557CF1"/>
    <w:rsid w:val="0056397E"/>
    <w:rsid w:val="00570862"/>
    <w:rsid w:val="0057623F"/>
    <w:rsid w:val="005762FD"/>
    <w:rsid w:val="0057715D"/>
    <w:rsid w:val="00580164"/>
    <w:rsid w:val="005872F6"/>
    <w:rsid w:val="00591BFB"/>
    <w:rsid w:val="005942DC"/>
    <w:rsid w:val="005A652E"/>
    <w:rsid w:val="005A7C21"/>
    <w:rsid w:val="005B0947"/>
    <w:rsid w:val="005B66D3"/>
    <w:rsid w:val="005C1AD4"/>
    <w:rsid w:val="005C2309"/>
    <w:rsid w:val="005D3090"/>
    <w:rsid w:val="005D5864"/>
    <w:rsid w:val="005E01B8"/>
    <w:rsid w:val="005E3269"/>
    <w:rsid w:val="005E4090"/>
    <w:rsid w:val="00600DFC"/>
    <w:rsid w:val="006043A1"/>
    <w:rsid w:val="00621831"/>
    <w:rsid w:val="0063710F"/>
    <w:rsid w:val="00650ED8"/>
    <w:rsid w:val="00653D5C"/>
    <w:rsid w:val="006758D0"/>
    <w:rsid w:val="00682BEB"/>
    <w:rsid w:val="006879A5"/>
    <w:rsid w:val="00694938"/>
    <w:rsid w:val="00695EFE"/>
    <w:rsid w:val="006A1B5A"/>
    <w:rsid w:val="006A1B64"/>
    <w:rsid w:val="006B342F"/>
    <w:rsid w:val="006B73D7"/>
    <w:rsid w:val="006D0FD7"/>
    <w:rsid w:val="006D3274"/>
    <w:rsid w:val="006D7975"/>
    <w:rsid w:val="006E5899"/>
    <w:rsid w:val="006E6B41"/>
    <w:rsid w:val="006F3BCB"/>
    <w:rsid w:val="007201F2"/>
    <w:rsid w:val="00721DE6"/>
    <w:rsid w:val="0072487F"/>
    <w:rsid w:val="00725DF0"/>
    <w:rsid w:val="007338E2"/>
    <w:rsid w:val="00735250"/>
    <w:rsid w:val="00752E93"/>
    <w:rsid w:val="00754D58"/>
    <w:rsid w:val="007766EC"/>
    <w:rsid w:val="00776BA9"/>
    <w:rsid w:val="00785921"/>
    <w:rsid w:val="007916C0"/>
    <w:rsid w:val="007973EE"/>
    <w:rsid w:val="007A2587"/>
    <w:rsid w:val="007B13DF"/>
    <w:rsid w:val="007B166A"/>
    <w:rsid w:val="007C2E2A"/>
    <w:rsid w:val="007C5C69"/>
    <w:rsid w:val="007D4D23"/>
    <w:rsid w:val="00814C21"/>
    <w:rsid w:val="00814C6F"/>
    <w:rsid w:val="008175A2"/>
    <w:rsid w:val="00820051"/>
    <w:rsid w:val="00871E0E"/>
    <w:rsid w:val="00885FEE"/>
    <w:rsid w:val="008924A9"/>
    <w:rsid w:val="00893081"/>
    <w:rsid w:val="00897275"/>
    <w:rsid w:val="008A4C81"/>
    <w:rsid w:val="008F25AF"/>
    <w:rsid w:val="008F4A9A"/>
    <w:rsid w:val="00905076"/>
    <w:rsid w:val="00911856"/>
    <w:rsid w:val="00924C18"/>
    <w:rsid w:val="009355F2"/>
    <w:rsid w:val="0094061F"/>
    <w:rsid w:val="0095321B"/>
    <w:rsid w:val="00956871"/>
    <w:rsid w:val="0096524E"/>
    <w:rsid w:val="00983E43"/>
    <w:rsid w:val="009B0505"/>
    <w:rsid w:val="009B5709"/>
    <w:rsid w:val="009C441E"/>
    <w:rsid w:val="009D6171"/>
    <w:rsid w:val="00A06D5B"/>
    <w:rsid w:val="00A13928"/>
    <w:rsid w:val="00A22BA7"/>
    <w:rsid w:val="00A5231D"/>
    <w:rsid w:val="00A73289"/>
    <w:rsid w:val="00A75769"/>
    <w:rsid w:val="00A92700"/>
    <w:rsid w:val="00AA121F"/>
    <w:rsid w:val="00AD2861"/>
    <w:rsid w:val="00AD3666"/>
    <w:rsid w:val="00AF0936"/>
    <w:rsid w:val="00B004C9"/>
    <w:rsid w:val="00B03904"/>
    <w:rsid w:val="00B0539C"/>
    <w:rsid w:val="00B10763"/>
    <w:rsid w:val="00B13DE6"/>
    <w:rsid w:val="00B31CAD"/>
    <w:rsid w:val="00B40602"/>
    <w:rsid w:val="00B41F5F"/>
    <w:rsid w:val="00B562CA"/>
    <w:rsid w:val="00B57B00"/>
    <w:rsid w:val="00B6084A"/>
    <w:rsid w:val="00B90F9A"/>
    <w:rsid w:val="00B95296"/>
    <w:rsid w:val="00B96118"/>
    <w:rsid w:val="00BA0A30"/>
    <w:rsid w:val="00BB01FA"/>
    <w:rsid w:val="00BB28CE"/>
    <w:rsid w:val="00BC5089"/>
    <w:rsid w:val="00BD1368"/>
    <w:rsid w:val="00BD2DCB"/>
    <w:rsid w:val="00BD49E5"/>
    <w:rsid w:val="00BD5446"/>
    <w:rsid w:val="00BE301C"/>
    <w:rsid w:val="00BF607A"/>
    <w:rsid w:val="00C000A5"/>
    <w:rsid w:val="00C01B01"/>
    <w:rsid w:val="00C108BA"/>
    <w:rsid w:val="00C1435C"/>
    <w:rsid w:val="00C50D83"/>
    <w:rsid w:val="00C624C9"/>
    <w:rsid w:val="00C748B8"/>
    <w:rsid w:val="00C774A8"/>
    <w:rsid w:val="00C807EF"/>
    <w:rsid w:val="00C8140B"/>
    <w:rsid w:val="00CA3DE6"/>
    <w:rsid w:val="00CB3AF5"/>
    <w:rsid w:val="00CD3411"/>
    <w:rsid w:val="00CD4AAE"/>
    <w:rsid w:val="00CD7A6D"/>
    <w:rsid w:val="00CF1AA0"/>
    <w:rsid w:val="00CF7CE6"/>
    <w:rsid w:val="00D1472E"/>
    <w:rsid w:val="00D151DA"/>
    <w:rsid w:val="00D34923"/>
    <w:rsid w:val="00D429C5"/>
    <w:rsid w:val="00D4769A"/>
    <w:rsid w:val="00D4774E"/>
    <w:rsid w:val="00D57C3B"/>
    <w:rsid w:val="00D90FCB"/>
    <w:rsid w:val="00DA5437"/>
    <w:rsid w:val="00DA5647"/>
    <w:rsid w:val="00DB4861"/>
    <w:rsid w:val="00DB5130"/>
    <w:rsid w:val="00DB7227"/>
    <w:rsid w:val="00DD1EC1"/>
    <w:rsid w:val="00DD24A3"/>
    <w:rsid w:val="00DD5A75"/>
    <w:rsid w:val="00DE7F86"/>
    <w:rsid w:val="00DF6E15"/>
    <w:rsid w:val="00E01F8A"/>
    <w:rsid w:val="00E0352F"/>
    <w:rsid w:val="00E129DB"/>
    <w:rsid w:val="00E22689"/>
    <w:rsid w:val="00E26216"/>
    <w:rsid w:val="00E276C6"/>
    <w:rsid w:val="00E30E7C"/>
    <w:rsid w:val="00E30EAC"/>
    <w:rsid w:val="00E326B6"/>
    <w:rsid w:val="00E37559"/>
    <w:rsid w:val="00E477D2"/>
    <w:rsid w:val="00E47890"/>
    <w:rsid w:val="00E5515C"/>
    <w:rsid w:val="00E61115"/>
    <w:rsid w:val="00E62810"/>
    <w:rsid w:val="00E66000"/>
    <w:rsid w:val="00EA0400"/>
    <w:rsid w:val="00EA465C"/>
    <w:rsid w:val="00EB31A4"/>
    <w:rsid w:val="00EB6FDB"/>
    <w:rsid w:val="00EC21DF"/>
    <w:rsid w:val="00ED6184"/>
    <w:rsid w:val="00ED6ECD"/>
    <w:rsid w:val="00EF0FD6"/>
    <w:rsid w:val="00F12809"/>
    <w:rsid w:val="00F20AA1"/>
    <w:rsid w:val="00F26D41"/>
    <w:rsid w:val="00F314CF"/>
    <w:rsid w:val="00F4681A"/>
    <w:rsid w:val="00F47649"/>
    <w:rsid w:val="00F47747"/>
    <w:rsid w:val="00F626CE"/>
    <w:rsid w:val="00F800FB"/>
    <w:rsid w:val="00F83AAB"/>
    <w:rsid w:val="00F927FC"/>
    <w:rsid w:val="00FA36AB"/>
    <w:rsid w:val="00FA7B47"/>
    <w:rsid w:val="00FB1C5D"/>
    <w:rsid w:val="00FB4877"/>
    <w:rsid w:val="00FE60CE"/>
    <w:rsid w:val="00FF5BD4"/>
    <w:rsid w:val="00FF5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 w:type="character" w:customStyle="1" w:styleId="markedcontent">
    <w:name w:val="markedcontent"/>
    <w:basedOn w:val="DefaultParagraphFont"/>
    <w:rsid w:val="00EA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587"/>
    <w:rPr>
      <w:color w:val="0563C1" w:themeColor="hyperlink"/>
      <w:u w:val="single"/>
    </w:rPr>
  </w:style>
  <w:style w:type="character" w:customStyle="1" w:styleId="UnresolvedMention1">
    <w:name w:val="Unresolved Mention1"/>
    <w:basedOn w:val="DefaultParagraphFont"/>
    <w:uiPriority w:val="99"/>
    <w:semiHidden/>
    <w:unhideWhenUsed/>
    <w:rsid w:val="007A2587"/>
    <w:rPr>
      <w:color w:val="605E5C"/>
      <w:shd w:val="clear" w:color="auto" w:fill="E1DFDD"/>
    </w:rPr>
  </w:style>
  <w:style w:type="paragraph" w:styleId="Header">
    <w:name w:val="header"/>
    <w:basedOn w:val="Normal"/>
    <w:link w:val="HeaderChar"/>
    <w:uiPriority w:val="99"/>
    <w:unhideWhenUsed/>
    <w:rsid w:val="005E0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B8"/>
  </w:style>
  <w:style w:type="paragraph" w:styleId="Footer">
    <w:name w:val="footer"/>
    <w:basedOn w:val="Normal"/>
    <w:link w:val="FooterChar"/>
    <w:uiPriority w:val="99"/>
    <w:unhideWhenUsed/>
    <w:rsid w:val="00911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856"/>
  </w:style>
  <w:style w:type="paragraph" w:styleId="BalloonText">
    <w:name w:val="Balloon Text"/>
    <w:basedOn w:val="Normal"/>
    <w:link w:val="BalloonTextChar"/>
    <w:uiPriority w:val="99"/>
    <w:semiHidden/>
    <w:unhideWhenUsed/>
    <w:rsid w:val="00B40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02"/>
    <w:rPr>
      <w:rFonts w:ascii="Tahoma" w:hAnsi="Tahoma" w:cs="Tahoma"/>
      <w:sz w:val="16"/>
      <w:szCs w:val="16"/>
    </w:rPr>
  </w:style>
  <w:style w:type="character" w:styleId="Strong">
    <w:name w:val="Strong"/>
    <w:basedOn w:val="DefaultParagraphFont"/>
    <w:uiPriority w:val="22"/>
    <w:qFormat/>
    <w:rsid w:val="00B03904"/>
    <w:rPr>
      <w:b/>
      <w:bCs/>
    </w:rPr>
  </w:style>
  <w:style w:type="character" w:styleId="FollowedHyperlink">
    <w:name w:val="FollowedHyperlink"/>
    <w:basedOn w:val="DefaultParagraphFont"/>
    <w:uiPriority w:val="99"/>
    <w:semiHidden/>
    <w:unhideWhenUsed/>
    <w:rsid w:val="005E4090"/>
    <w:rPr>
      <w:color w:val="954F72" w:themeColor="followedHyperlink"/>
      <w:u w:val="single"/>
    </w:rPr>
  </w:style>
  <w:style w:type="paragraph" w:styleId="NormalWeb">
    <w:name w:val="Normal (Web)"/>
    <w:basedOn w:val="Normal"/>
    <w:uiPriority w:val="99"/>
    <w:unhideWhenUsed/>
    <w:rsid w:val="005E409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E4090"/>
    <w:rPr>
      <w:i/>
      <w:iCs/>
    </w:rPr>
  </w:style>
  <w:style w:type="paragraph" w:styleId="ListParagraph">
    <w:name w:val="List Paragraph"/>
    <w:basedOn w:val="Normal"/>
    <w:uiPriority w:val="34"/>
    <w:qFormat/>
    <w:rsid w:val="00EB6FDB"/>
    <w:pPr>
      <w:ind w:left="720"/>
      <w:contextualSpacing/>
    </w:pPr>
  </w:style>
  <w:style w:type="paragraph" w:styleId="NoSpacing">
    <w:name w:val="No Spacing"/>
    <w:uiPriority w:val="1"/>
    <w:qFormat/>
    <w:rsid w:val="00BA0A30"/>
    <w:pPr>
      <w:spacing w:after="0" w:line="240" w:lineRule="auto"/>
    </w:pPr>
  </w:style>
  <w:style w:type="paragraph" w:customStyle="1" w:styleId="Default">
    <w:name w:val="Default"/>
    <w:rsid w:val="00D1472E"/>
    <w:pPr>
      <w:autoSpaceDE w:val="0"/>
      <w:autoSpaceDN w:val="0"/>
      <w:adjustRightInd w:val="0"/>
      <w:spacing w:after="0" w:line="240" w:lineRule="auto"/>
    </w:pPr>
    <w:rPr>
      <w:rFonts w:ascii="DIN Next LT Pro Light Condensed" w:hAnsi="DIN Next LT Pro Light Condensed" w:cs="DIN Next LT Pro Light Condensed"/>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18850554">
      <w:bodyDiv w:val="1"/>
      <w:marLeft w:val="0"/>
      <w:marRight w:val="0"/>
      <w:marTop w:val="0"/>
      <w:marBottom w:val="0"/>
      <w:divBdr>
        <w:top w:val="none" w:sz="0" w:space="0" w:color="auto"/>
        <w:left w:val="none" w:sz="0" w:space="0" w:color="auto"/>
        <w:bottom w:val="none" w:sz="0" w:space="0" w:color="auto"/>
        <w:right w:val="none" w:sz="0" w:space="0" w:color="auto"/>
      </w:divBdr>
      <w:divsChild>
        <w:div w:id="118188555">
          <w:marLeft w:val="0"/>
          <w:marRight w:val="0"/>
          <w:marTop w:val="0"/>
          <w:marBottom w:val="0"/>
          <w:divBdr>
            <w:top w:val="none" w:sz="0" w:space="0" w:color="auto"/>
            <w:left w:val="none" w:sz="0" w:space="0" w:color="auto"/>
            <w:bottom w:val="none" w:sz="0" w:space="0" w:color="auto"/>
            <w:right w:val="none" w:sz="0" w:space="0" w:color="auto"/>
          </w:divBdr>
        </w:div>
        <w:div w:id="1488285695">
          <w:marLeft w:val="0"/>
          <w:marRight w:val="0"/>
          <w:marTop w:val="0"/>
          <w:marBottom w:val="0"/>
          <w:divBdr>
            <w:top w:val="none" w:sz="0" w:space="0" w:color="auto"/>
            <w:left w:val="none" w:sz="0" w:space="0" w:color="auto"/>
            <w:bottom w:val="none" w:sz="0" w:space="0" w:color="auto"/>
            <w:right w:val="none" w:sz="0" w:space="0" w:color="auto"/>
          </w:divBdr>
        </w:div>
        <w:div w:id="754327678">
          <w:marLeft w:val="0"/>
          <w:marRight w:val="0"/>
          <w:marTop w:val="0"/>
          <w:marBottom w:val="0"/>
          <w:divBdr>
            <w:top w:val="none" w:sz="0" w:space="0" w:color="auto"/>
            <w:left w:val="none" w:sz="0" w:space="0" w:color="auto"/>
            <w:bottom w:val="none" w:sz="0" w:space="0" w:color="auto"/>
            <w:right w:val="none" w:sz="0" w:space="0" w:color="auto"/>
          </w:divBdr>
        </w:div>
        <w:div w:id="304747587">
          <w:marLeft w:val="0"/>
          <w:marRight w:val="0"/>
          <w:marTop w:val="0"/>
          <w:marBottom w:val="0"/>
          <w:divBdr>
            <w:top w:val="none" w:sz="0" w:space="0" w:color="auto"/>
            <w:left w:val="none" w:sz="0" w:space="0" w:color="auto"/>
            <w:bottom w:val="none" w:sz="0" w:space="0" w:color="auto"/>
            <w:right w:val="none" w:sz="0" w:space="0" w:color="auto"/>
          </w:divBdr>
        </w:div>
        <w:div w:id="1839882742">
          <w:marLeft w:val="0"/>
          <w:marRight w:val="0"/>
          <w:marTop w:val="0"/>
          <w:marBottom w:val="0"/>
          <w:divBdr>
            <w:top w:val="none" w:sz="0" w:space="0" w:color="auto"/>
            <w:left w:val="none" w:sz="0" w:space="0" w:color="auto"/>
            <w:bottom w:val="none" w:sz="0" w:space="0" w:color="auto"/>
            <w:right w:val="none" w:sz="0" w:space="0" w:color="auto"/>
          </w:divBdr>
        </w:div>
        <w:div w:id="1316110078">
          <w:marLeft w:val="0"/>
          <w:marRight w:val="0"/>
          <w:marTop w:val="0"/>
          <w:marBottom w:val="0"/>
          <w:divBdr>
            <w:top w:val="none" w:sz="0" w:space="0" w:color="auto"/>
            <w:left w:val="none" w:sz="0" w:space="0" w:color="auto"/>
            <w:bottom w:val="none" w:sz="0" w:space="0" w:color="auto"/>
            <w:right w:val="none" w:sz="0" w:space="0" w:color="auto"/>
          </w:divBdr>
        </w:div>
        <w:div w:id="742336534">
          <w:marLeft w:val="0"/>
          <w:marRight w:val="0"/>
          <w:marTop w:val="0"/>
          <w:marBottom w:val="0"/>
          <w:divBdr>
            <w:top w:val="none" w:sz="0" w:space="0" w:color="auto"/>
            <w:left w:val="none" w:sz="0" w:space="0" w:color="auto"/>
            <w:bottom w:val="none" w:sz="0" w:space="0" w:color="auto"/>
            <w:right w:val="none" w:sz="0" w:space="0" w:color="auto"/>
          </w:divBdr>
        </w:div>
        <w:div w:id="1837455033">
          <w:marLeft w:val="0"/>
          <w:marRight w:val="0"/>
          <w:marTop w:val="0"/>
          <w:marBottom w:val="0"/>
          <w:divBdr>
            <w:top w:val="none" w:sz="0" w:space="0" w:color="auto"/>
            <w:left w:val="none" w:sz="0" w:space="0" w:color="auto"/>
            <w:bottom w:val="none" w:sz="0" w:space="0" w:color="auto"/>
            <w:right w:val="none" w:sz="0" w:space="0" w:color="auto"/>
          </w:divBdr>
        </w:div>
        <w:div w:id="399980199">
          <w:marLeft w:val="0"/>
          <w:marRight w:val="0"/>
          <w:marTop w:val="0"/>
          <w:marBottom w:val="0"/>
          <w:divBdr>
            <w:top w:val="none" w:sz="0" w:space="0" w:color="auto"/>
            <w:left w:val="none" w:sz="0" w:space="0" w:color="auto"/>
            <w:bottom w:val="none" w:sz="0" w:space="0" w:color="auto"/>
            <w:right w:val="none" w:sz="0" w:space="0" w:color="auto"/>
          </w:divBdr>
        </w:div>
        <w:div w:id="1251311504">
          <w:marLeft w:val="0"/>
          <w:marRight w:val="0"/>
          <w:marTop w:val="0"/>
          <w:marBottom w:val="0"/>
          <w:divBdr>
            <w:top w:val="none" w:sz="0" w:space="0" w:color="auto"/>
            <w:left w:val="none" w:sz="0" w:space="0" w:color="auto"/>
            <w:bottom w:val="none" w:sz="0" w:space="0" w:color="auto"/>
            <w:right w:val="none" w:sz="0" w:space="0" w:color="auto"/>
          </w:divBdr>
        </w:div>
        <w:div w:id="1885679036">
          <w:marLeft w:val="0"/>
          <w:marRight w:val="0"/>
          <w:marTop w:val="0"/>
          <w:marBottom w:val="0"/>
          <w:divBdr>
            <w:top w:val="none" w:sz="0" w:space="0" w:color="auto"/>
            <w:left w:val="none" w:sz="0" w:space="0" w:color="auto"/>
            <w:bottom w:val="none" w:sz="0" w:space="0" w:color="auto"/>
            <w:right w:val="none" w:sz="0" w:space="0" w:color="auto"/>
          </w:divBdr>
        </w:div>
        <w:div w:id="724253160">
          <w:marLeft w:val="0"/>
          <w:marRight w:val="0"/>
          <w:marTop w:val="0"/>
          <w:marBottom w:val="0"/>
          <w:divBdr>
            <w:top w:val="none" w:sz="0" w:space="0" w:color="auto"/>
            <w:left w:val="none" w:sz="0" w:space="0" w:color="auto"/>
            <w:bottom w:val="none" w:sz="0" w:space="0" w:color="auto"/>
            <w:right w:val="none" w:sz="0" w:space="0" w:color="auto"/>
          </w:divBdr>
        </w:div>
      </w:divsChild>
    </w:div>
    <w:div w:id="338703154">
      <w:bodyDiv w:val="1"/>
      <w:marLeft w:val="0"/>
      <w:marRight w:val="0"/>
      <w:marTop w:val="0"/>
      <w:marBottom w:val="0"/>
      <w:divBdr>
        <w:top w:val="none" w:sz="0" w:space="0" w:color="auto"/>
        <w:left w:val="none" w:sz="0" w:space="0" w:color="auto"/>
        <w:bottom w:val="none" w:sz="0" w:space="0" w:color="auto"/>
        <w:right w:val="none" w:sz="0" w:space="0" w:color="auto"/>
      </w:divBdr>
    </w:div>
    <w:div w:id="527723485">
      <w:bodyDiv w:val="1"/>
      <w:marLeft w:val="0"/>
      <w:marRight w:val="0"/>
      <w:marTop w:val="0"/>
      <w:marBottom w:val="0"/>
      <w:divBdr>
        <w:top w:val="none" w:sz="0" w:space="0" w:color="auto"/>
        <w:left w:val="none" w:sz="0" w:space="0" w:color="auto"/>
        <w:bottom w:val="none" w:sz="0" w:space="0" w:color="auto"/>
        <w:right w:val="none" w:sz="0" w:space="0" w:color="auto"/>
      </w:divBdr>
      <w:divsChild>
        <w:div w:id="1759205490">
          <w:marLeft w:val="0"/>
          <w:marRight w:val="0"/>
          <w:marTop w:val="0"/>
          <w:marBottom w:val="0"/>
          <w:divBdr>
            <w:top w:val="none" w:sz="0" w:space="0" w:color="auto"/>
            <w:left w:val="none" w:sz="0" w:space="0" w:color="auto"/>
            <w:bottom w:val="none" w:sz="0" w:space="0" w:color="auto"/>
            <w:right w:val="none" w:sz="0" w:space="0" w:color="auto"/>
          </w:divBdr>
          <w:divsChild>
            <w:div w:id="662970306">
              <w:marLeft w:val="0"/>
              <w:marRight w:val="0"/>
              <w:marTop w:val="0"/>
              <w:marBottom w:val="0"/>
              <w:divBdr>
                <w:top w:val="none" w:sz="0" w:space="0" w:color="auto"/>
                <w:left w:val="none" w:sz="0" w:space="0" w:color="auto"/>
                <w:bottom w:val="none" w:sz="0" w:space="0" w:color="auto"/>
                <w:right w:val="none" w:sz="0" w:space="0" w:color="auto"/>
              </w:divBdr>
            </w:div>
          </w:divsChild>
        </w:div>
        <w:div w:id="122769581">
          <w:marLeft w:val="0"/>
          <w:marRight w:val="0"/>
          <w:marTop w:val="0"/>
          <w:marBottom w:val="0"/>
          <w:divBdr>
            <w:top w:val="none" w:sz="0" w:space="0" w:color="auto"/>
            <w:left w:val="none" w:sz="0" w:space="0" w:color="auto"/>
            <w:bottom w:val="none" w:sz="0" w:space="0" w:color="auto"/>
            <w:right w:val="none" w:sz="0" w:space="0" w:color="auto"/>
          </w:divBdr>
          <w:divsChild>
            <w:div w:id="1068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2953">
      <w:bodyDiv w:val="1"/>
      <w:marLeft w:val="0"/>
      <w:marRight w:val="0"/>
      <w:marTop w:val="0"/>
      <w:marBottom w:val="0"/>
      <w:divBdr>
        <w:top w:val="none" w:sz="0" w:space="0" w:color="auto"/>
        <w:left w:val="none" w:sz="0" w:space="0" w:color="auto"/>
        <w:bottom w:val="none" w:sz="0" w:space="0" w:color="auto"/>
        <w:right w:val="none" w:sz="0" w:space="0" w:color="auto"/>
      </w:divBdr>
    </w:div>
    <w:div w:id="777216245">
      <w:bodyDiv w:val="1"/>
      <w:marLeft w:val="0"/>
      <w:marRight w:val="0"/>
      <w:marTop w:val="0"/>
      <w:marBottom w:val="0"/>
      <w:divBdr>
        <w:top w:val="none" w:sz="0" w:space="0" w:color="auto"/>
        <w:left w:val="none" w:sz="0" w:space="0" w:color="auto"/>
        <w:bottom w:val="none" w:sz="0" w:space="0" w:color="auto"/>
        <w:right w:val="none" w:sz="0" w:space="0" w:color="auto"/>
      </w:divBdr>
      <w:divsChild>
        <w:div w:id="716053524">
          <w:marLeft w:val="0"/>
          <w:marRight w:val="0"/>
          <w:marTop w:val="0"/>
          <w:marBottom w:val="0"/>
          <w:divBdr>
            <w:top w:val="none" w:sz="0" w:space="0" w:color="auto"/>
            <w:left w:val="none" w:sz="0" w:space="0" w:color="auto"/>
            <w:bottom w:val="none" w:sz="0" w:space="0" w:color="auto"/>
            <w:right w:val="none" w:sz="0" w:space="0" w:color="auto"/>
          </w:divBdr>
          <w:divsChild>
            <w:div w:id="1952318100">
              <w:marLeft w:val="0"/>
              <w:marRight w:val="0"/>
              <w:marTop w:val="0"/>
              <w:marBottom w:val="0"/>
              <w:divBdr>
                <w:top w:val="none" w:sz="0" w:space="0" w:color="auto"/>
                <w:left w:val="none" w:sz="0" w:space="0" w:color="auto"/>
                <w:bottom w:val="none" w:sz="0" w:space="0" w:color="auto"/>
                <w:right w:val="none" w:sz="0" w:space="0" w:color="auto"/>
              </w:divBdr>
            </w:div>
            <w:div w:id="1963032491">
              <w:marLeft w:val="0"/>
              <w:marRight w:val="0"/>
              <w:marTop w:val="0"/>
              <w:marBottom w:val="0"/>
              <w:divBdr>
                <w:top w:val="none" w:sz="0" w:space="0" w:color="auto"/>
                <w:left w:val="none" w:sz="0" w:space="0" w:color="auto"/>
                <w:bottom w:val="none" w:sz="0" w:space="0" w:color="auto"/>
                <w:right w:val="none" w:sz="0" w:space="0" w:color="auto"/>
              </w:divBdr>
            </w:div>
            <w:div w:id="20473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3784">
      <w:bodyDiv w:val="1"/>
      <w:marLeft w:val="0"/>
      <w:marRight w:val="0"/>
      <w:marTop w:val="0"/>
      <w:marBottom w:val="0"/>
      <w:divBdr>
        <w:top w:val="none" w:sz="0" w:space="0" w:color="auto"/>
        <w:left w:val="none" w:sz="0" w:space="0" w:color="auto"/>
        <w:bottom w:val="none" w:sz="0" w:space="0" w:color="auto"/>
        <w:right w:val="none" w:sz="0" w:space="0" w:color="auto"/>
      </w:divBdr>
      <w:divsChild>
        <w:div w:id="2123452778">
          <w:marLeft w:val="0"/>
          <w:marRight w:val="0"/>
          <w:marTop w:val="0"/>
          <w:marBottom w:val="0"/>
          <w:divBdr>
            <w:top w:val="none" w:sz="0" w:space="0" w:color="auto"/>
            <w:left w:val="none" w:sz="0" w:space="0" w:color="auto"/>
            <w:bottom w:val="none" w:sz="0" w:space="0" w:color="auto"/>
            <w:right w:val="none" w:sz="0" w:space="0" w:color="auto"/>
          </w:divBdr>
          <w:divsChild>
            <w:div w:id="1683429551">
              <w:marLeft w:val="0"/>
              <w:marRight w:val="0"/>
              <w:marTop w:val="0"/>
              <w:marBottom w:val="0"/>
              <w:divBdr>
                <w:top w:val="none" w:sz="0" w:space="0" w:color="auto"/>
                <w:left w:val="none" w:sz="0" w:space="0" w:color="auto"/>
                <w:bottom w:val="none" w:sz="0" w:space="0" w:color="auto"/>
                <w:right w:val="none" w:sz="0" w:space="0" w:color="auto"/>
              </w:divBdr>
            </w:div>
          </w:divsChild>
        </w:div>
        <w:div w:id="1029792653">
          <w:marLeft w:val="0"/>
          <w:marRight w:val="0"/>
          <w:marTop w:val="0"/>
          <w:marBottom w:val="0"/>
          <w:divBdr>
            <w:top w:val="none" w:sz="0" w:space="0" w:color="auto"/>
            <w:left w:val="none" w:sz="0" w:space="0" w:color="auto"/>
            <w:bottom w:val="none" w:sz="0" w:space="0" w:color="auto"/>
            <w:right w:val="none" w:sz="0" w:space="0" w:color="auto"/>
          </w:divBdr>
          <w:divsChild>
            <w:div w:id="16619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708">
      <w:bodyDiv w:val="1"/>
      <w:marLeft w:val="0"/>
      <w:marRight w:val="0"/>
      <w:marTop w:val="0"/>
      <w:marBottom w:val="0"/>
      <w:divBdr>
        <w:top w:val="none" w:sz="0" w:space="0" w:color="auto"/>
        <w:left w:val="none" w:sz="0" w:space="0" w:color="auto"/>
        <w:bottom w:val="none" w:sz="0" w:space="0" w:color="auto"/>
        <w:right w:val="none" w:sz="0" w:space="0" w:color="auto"/>
      </w:divBdr>
    </w:div>
    <w:div w:id="1068458980">
      <w:bodyDiv w:val="1"/>
      <w:marLeft w:val="0"/>
      <w:marRight w:val="0"/>
      <w:marTop w:val="0"/>
      <w:marBottom w:val="0"/>
      <w:divBdr>
        <w:top w:val="none" w:sz="0" w:space="0" w:color="auto"/>
        <w:left w:val="none" w:sz="0" w:space="0" w:color="auto"/>
        <w:bottom w:val="none" w:sz="0" w:space="0" w:color="auto"/>
        <w:right w:val="none" w:sz="0" w:space="0" w:color="auto"/>
      </w:divBdr>
    </w:div>
    <w:div w:id="1402213776">
      <w:bodyDiv w:val="1"/>
      <w:marLeft w:val="0"/>
      <w:marRight w:val="0"/>
      <w:marTop w:val="0"/>
      <w:marBottom w:val="0"/>
      <w:divBdr>
        <w:top w:val="none" w:sz="0" w:space="0" w:color="auto"/>
        <w:left w:val="none" w:sz="0" w:space="0" w:color="auto"/>
        <w:bottom w:val="none" w:sz="0" w:space="0" w:color="auto"/>
        <w:right w:val="none" w:sz="0" w:space="0" w:color="auto"/>
      </w:divBdr>
    </w:div>
    <w:div w:id="1691183783">
      <w:bodyDiv w:val="1"/>
      <w:marLeft w:val="0"/>
      <w:marRight w:val="0"/>
      <w:marTop w:val="0"/>
      <w:marBottom w:val="0"/>
      <w:divBdr>
        <w:top w:val="none" w:sz="0" w:space="0" w:color="auto"/>
        <w:left w:val="none" w:sz="0" w:space="0" w:color="auto"/>
        <w:bottom w:val="none" w:sz="0" w:space="0" w:color="auto"/>
        <w:right w:val="none" w:sz="0" w:space="0" w:color="auto"/>
      </w:divBdr>
    </w:div>
    <w:div w:id="1898660411">
      <w:bodyDiv w:val="1"/>
      <w:marLeft w:val="0"/>
      <w:marRight w:val="0"/>
      <w:marTop w:val="0"/>
      <w:marBottom w:val="0"/>
      <w:divBdr>
        <w:top w:val="none" w:sz="0" w:space="0" w:color="auto"/>
        <w:left w:val="none" w:sz="0" w:space="0" w:color="auto"/>
        <w:bottom w:val="none" w:sz="0" w:space="0" w:color="auto"/>
        <w:right w:val="none" w:sz="0" w:space="0" w:color="auto"/>
      </w:divBdr>
    </w:div>
    <w:div w:id="1901090445">
      <w:bodyDiv w:val="1"/>
      <w:marLeft w:val="0"/>
      <w:marRight w:val="0"/>
      <w:marTop w:val="0"/>
      <w:marBottom w:val="0"/>
      <w:divBdr>
        <w:top w:val="none" w:sz="0" w:space="0" w:color="auto"/>
        <w:left w:val="none" w:sz="0" w:space="0" w:color="auto"/>
        <w:bottom w:val="none" w:sz="0" w:space="0" w:color="auto"/>
        <w:right w:val="none" w:sz="0" w:space="0" w:color="auto"/>
      </w:divBdr>
      <w:divsChild>
        <w:div w:id="1192231194">
          <w:marLeft w:val="0"/>
          <w:marRight w:val="0"/>
          <w:marTop w:val="0"/>
          <w:marBottom w:val="0"/>
          <w:divBdr>
            <w:top w:val="none" w:sz="0" w:space="0" w:color="auto"/>
            <w:left w:val="none" w:sz="0" w:space="0" w:color="auto"/>
            <w:bottom w:val="none" w:sz="0" w:space="0" w:color="auto"/>
            <w:right w:val="none" w:sz="0" w:space="0" w:color="auto"/>
          </w:divBdr>
        </w:div>
        <w:div w:id="1482766636">
          <w:marLeft w:val="0"/>
          <w:marRight w:val="0"/>
          <w:marTop w:val="0"/>
          <w:marBottom w:val="0"/>
          <w:divBdr>
            <w:top w:val="none" w:sz="0" w:space="0" w:color="auto"/>
            <w:left w:val="none" w:sz="0" w:space="0" w:color="auto"/>
            <w:bottom w:val="none" w:sz="0" w:space="0" w:color="auto"/>
            <w:right w:val="none" w:sz="0" w:space="0" w:color="auto"/>
          </w:divBdr>
        </w:div>
        <w:div w:id="1418668726">
          <w:marLeft w:val="0"/>
          <w:marRight w:val="0"/>
          <w:marTop w:val="0"/>
          <w:marBottom w:val="0"/>
          <w:divBdr>
            <w:top w:val="none" w:sz="0" w:space="0" w:color="auto"/>
            <w:left w:val="none" w:sz="0" w:space="0" w:color="auto"/>
            <w:bottom w:val="none" w:sz="0" w:space="0" w:color="auto"/>
            <w:right w:val="none" w:sz="0" w:space="0" w:color="auto"/>
          </w:divBdr>
        </w:div>
        <w:div w:id="486283228">
          <w:marLeft w:val="0"/>
          <w:marRight w:val="0"/>
          <w:marTop w:val="0"/>
          <w:marBottom w:val="0"/>
          <w:divBdr>
            <w:top w:val="none" w:sz="0" w:space="0" w:color="auto"/>
            <w:left w:val="none" w:sz="0" w:space="0" w:color="auto"/>
            <w:bottom w:val="none" w:sz="0" w:space="0" w:color="auto"/>
            <w:right w:val="none" w:sz="0" w:space="0" w:color="auto"/>
          </w:divBdr>
        </w:div>
        <w:div w:id="1694918504">
          <w:marLeft w:val="0"/>
          <w:marRight w:val="0"/>
          <w:marTop w:val="0"/>
          <w:marBottom w:val="0"/>
          <w:divBdr>
            <w:top w:val="none" w:sz="0" w:space="0" w:color="auto"/>
            <w:left w:val="none" w:sz="0" w:space="0" w:color="auto"/>
            <w:bottom w:val="none" w:sz="0" w:space="0" w:color="auto"/>
            <w:right w:val="none" w:sz="0" w:space="0" w:color="auto"/>
          </w:divBdr>
        </w:div>
        <w:div w:id="933904434">
          <w:marLeft w:val="0"/>
          <w:marRight w:val="0"/>
          <w:marTop w:val="0"/>
          <w:marBottom w:val="0"/>
          <w:divBdr>
            <w:top w:val="none" w:sz="0" w:space="0" w:color="auto"/>
            <w:left w:val="none" w:sz="0" w:space="0" w:color="auto"/>
            <w:bottom w:val="none" w:sz="0" w:space="0" w:color="auto"/>
            <w:right w:val="none" w:sz="0" w:space="0" w:color="auto"/>
          </w:divBdr>
        </w:div>
        <w:div w:id="1316103644">
          <w:marLeft w:val="0"/>
          <w:marRight w:val="0"/>
          <w:marTop w:val="0"/>
          <w:marBottom w:val="0"/>
          <w:divBdr>
            <w:top w:val="none" w:sz="0" w:space="0" w:color="auto"/>
            <w:left w:val="none" w:sz="0" w:space="0" w:color="auto"/>
            <w:bottom w:val="none" w:sz="0" w:space="0" w:color="auto"/>
            <w:right w:val="none" w:sz="0" w:space="0" w:color="auto"/>
          </w:divBdr>
        </w:div>
        <w:div w:id="1904901188">
          <w:marLeft w:val="0"/>
          <w:marRight w:val="0"/>
          <w:marTop w:val="0"/>
          <w:marBottom w:val="0"/>
          <w:divBdr>
            <w:top w:val="none" w:sz="0" w:space="0" w:color="auto"/>
            <w:left w:val="none" w:sz="0" w:space="0" w:color="auto"/>
            <w:bottom w:val="none" w:sz="0" w:space="0" w:color="auto"/>
            <w:right w:val="none" w:sz="0" w:space="0" w:color="auto"/>
          </w:divBdr>
        </w:div>
        <w:div w:id="1711224630">
          <w:marLeft w:val="0"/>
          <w:marRight w:val="0"/>
          <w:marTop w:val="0"/>
          <w:marBottom w:val="0"/>
          <w:divBdr>
            <w:top w:val="none" w:sz="0" w:space="0" w:color="auto"/>
            <w:left w:val="none" w:sz="0" w:space="0" w:color="auto"/>
            <w:bottom w:val="none" w:sz="0" w:space="0" w:color="auto"/>
            <w:right w:val="none" w:sz="0" w:space="0" w:color="auto"/>
          </w:divBdr>
        </w:div>
        <w:div w:id="940646966">
          <w:marLeft w:val="0"/>
          <w:marRight w:val="0"/>
          <w:marTop w:val="0"/>
          <w:marBottom w:val="0"/>
          <w:divBdr>
            <w:top w:val="none" w:sz="0" w:space="0" w:color="auto"/>
            <w:left w:val="none" w:sz="0" w:space="0" w:color="auto"/>
            <w:bottom w:val="none" w:sz="0" w:space="0" w:color="auto"/>
            <w:right w:val="none" w:sz="0" w:space="0" w:color="auto"/>
          </w:divBdr>
        </w:div>
        <w:div w:id="2079594521">
          <w:marLeft w:val="0"/>
          <w:marRight w:val="0"/>
          <w:marTop w:val="0"/>
          <w:marBottom w:val="0"/>
          <w:divBdr>
            <w:top w:val="none" w:sz="0" w:space="0" w:color="auto"/>
            <w:left w:val="none" w:sz="0" w:space="0" w:color="auto"/>
            <w:bottom w:val="none" w:sz="0" w:space="0" w:color="auto"/>
            <w:right w:val="none" w:sz="0" w:space="0" w:color="auto"/>
          </w:divBdr>
        </w:div>
        <w:div w:id="1974866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ilitarais.celotaj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litaryheritagetourism.info/lv/info/publications" TargetMode="External"/><Relationship Id="rId17" Type="http://schemas.openxmlformats.org/officeDocument/2006/relationships/hyperlink" Target="mailto:edgars.razinskis@rpr.gov.lv" TargetMode="External"/><Relationship Id="rId2" Type="http://schemas.openxmlformats.org/officeDocument/2006/relationships/styles" Target="styles.xml"/><Relationship Id="rId16" Type="http://schemas.openxmlformats.org/officeDocument/2006/relationships/hyperlink" Target="https://docs.google.com/forms/d/e/1FAIpQLSenneL0QACiY_IK4Q8FsUT3rgNdza_zQVa7g7U5iytukcaRPQ/viewfo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militaryheritagetourism.info/lv/military/sites/view/17"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ilitaryheritagetourism.info/lv/military/sites/view/109"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Lauma Strode</cp:lastModifiedBy>
  <cp:revision>4</cp:revision>
  <dcterms:created xsi:type="dcterms:W3CDTF">2022-03-30T09:39:00Z</dcterms:created>
  <dcterms:modified xsi:type="dcterms:W3CDTF">2022-04-04T11:20:00Z</dcterms:modified>
</cp:coreProperties>
</file>