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5D7667" w:rsidP="0022399B">
      <w:pPr>
        <w:pStyle w:val="Title"/>
        <w:ind w:left="-142" w:right="-460"/>
        <w:jc w:val="left"/>
        <w:rPr>
          <w:szCs w:val="28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-214630</wp:posOffset>
            </wp:positionV>
            <wp:extent cx="899160" cy="1006069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 Latvian vertical 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0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99B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76158</wp:posOffset>
            </wp:positionV>
            <wp:extent cx="843915" cy="581025"/>
            <wp:effectExtent l="0" t="0" r="0" b="9525"/>
            <wp:wrapNone/>
            <wp:docPr id="1" name="Picture 1" descr="LC_veidla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veidlapa_hea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99B" w:rsidRPr="00D9720D">
        <w:rPr>
          <w:rFonts w:ascii="Cambria" w:hAnsi="Cambria"/>
          <w:i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-66675</wp:posOffset>
            </wp:positionV>
            <wp:extent cx="2642870" cy="855345"/>
            <wp:effectExtent l="0" t="0" r="5080" b="190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EE9">
        <w:rPr>
          <w:szCs w:val="28"/>
        </w:rPr>
        <w:t xml:space="preserve">  </w:t>
      </w:r>
      <w:r w:rsidR="0022399B">
        <w:rPr>
          <w:szCs w:val="28"/>
        </w:rPr>
        <w:t xml:space="preserve">           </w:t>
      </w:r>
      <w:r w:rsidR="00B07EE9" w:rsidRPr="00E71C71">
        <w:rPr>
          <w:rFonts w:asciiTheme="majorHAnsi" w:hAnsiTheme="majorHAnsi"/>
          <w:b w:val="0"/>
          <w:noProof/>
          <w:sz w:val="22"/>
          <w:szCs w:val="22"/>
          <w:lang w:val="en-US"/>
        </w:rPr>
        <w:drawing>
          <wp:inline distT="0" distB="0" distL="0" distR="0">
            <wp:extent cx="2406055" cy="725994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75" cy="73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9B">
        <w:rPr>
          <w:szCs w:val="28"/>
        </w:rPr>
        <w:t xml:space="preserve">  </w:t>
      </w:r>
    </w:p>
    <w:p w:rsidR="00004CC7" w:rsidRDefault="00004CC7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</w:p>
    <w:p w:rsid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  <w:r w:rsidRPr="00CA14A6">
        <w:rPr>
          <w:rFonts w:asciiTheme="majorHAnsi" w:hAnsiTheme="majorHAnsi"/>
          <w:sz w:val="24"/>
          <w:szCs w:val="28"/>
          <w:u w:val="single"/>
          <w:lang w:val="lv-LV"/>
        </w:rPr>
        <w:t>Ziņa presei</w:t>
      </w:r>
      <w:r>
        <w:rPr>
          <w:rFonts w:asciiTheme="majorHAnsi" w:hAnsiTheme="majorHAnsi"/>
          <w:sz w:val="24"/>
          <w:szCs w:val="28"/>
          <w:lang w:val="lv-LV"/>
        </w:rPr>
        <w:tab/>
        <w:t xml:space="preserve">                                                     </w:t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  <w:t xml:space="preserve">                         </w:t>
      </w:r>
      <w:r w:rsidR="002408BF">
        <w:rPr>
          <w:rFonts w:asciiTheme="majorHAnsi" w:hAnsiTheme="majorHAnsi"/>
          <w:sz w:val="24"/>
          <w:szCs w:val="28"/>
          <w:lang w:val="lv-LV"/>
        </w:rPr>
        <w:t>16</w:t>
      </w:r>
      <w:r w:rsidRPr="00F23F50">
        <w:rPr>
          <w:rFonts w:asciiTheme="majorHAnsi" w:hAnsiTheme="majorHAnsi"/>
          <w:sz w:val="24"/>
          <w:szCs w:val="28"/>
          <w:lang w:val="lv-LV"/>
        </w:rPr>
        <w:t>.</w:t>
      </w:r>
      <w:r w:rsidR="00F23F50" w:rsidRPr="00F23F50">
        <w:rPr>
          <w:rFonts w:asciiTheme="majorHAnsi" w:hAnsiTheme="majorHAnsi"/>
          <w:sz w:val="24"/>
          <w:szCs w:val="28"/>
          <w:lang w:val="lv-LV"/>
        </w:rPr>
        <w:t>06</w:t>
      </w:r>
      <w:r w:rsidRPr="00F23F50">
        <w:rPr>
          <w:rFonts w:asciiTheme="majorHAnsi" w:hAnsiTheme="majorHAnsi"/>
          <w:sz w:val="24"/>
          <w:szCs w:val="28"/>
          <w:lang w:val="lv-LV"/>
        </w:rPr>
        <w:t>.202</w:t>
      </w:r>
      <w:r w:rsidR="00404E5D" w:rsidRPr="00F23F50">
        <w:rPr>
          <w:rFonts w:asciiTheme="majorHAnsi" w:hAnsiTheme="majorHAnsi"/>
          <w:sz w:val="24"/>
          <w:szCs w:val="28"/>
          <w:lang w:val="lv-LV"/>
        </w:rPr>
        <w:t>1</w:t>
      </w:r>
      <w:r w:rsidRPr="00F23F50">
        <w:rPr>
          <w:rFonts w:asciiTheme="majorHAnsi" w:hAnsiTheme="majorHAnsi"/>
          <w:sz w:val="24"/>
          <w:szCs w:val="28"/>
          <w:lang w:val="lv-LV"/>
        </w:rPr>
        <w:t>.</w:t>
      </w:r>
    </w:p>
    <w:p w:rsidR="00CA14A6" w:rsidRP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</w:p>
    <w:p w:rsidR="00494C82" w:rsidRPr="00571719" w:rsidRDefault="00F23F50" w:rsidP="00494C82">
      <w:pPr>
        <w:jc w:val="center"/>
        <w:rPr>
          <w:rFonts w:asciiTheme="majorHAnsi" w:hAnsiTheme="majorHAnsi"/>
          <w:b/>
          <w:sz w:val="28"/>
          <w:szCs w:val="28"/>
          <w:lang w:val="lv-LV"/>
        </w:rPr>
      </w:pPr>
      <w:r>
        <w:rPr>
          <w:rFonts w:asciiTheme="majorHAnsi" w:hAnsiTheme="majorHAnsi"/>
          <w:b/>
          <w:i/>
          <w:sz w:val="28"/>
          <w:szCs w:val="28"/>
          <w:lang w:val="lv-LV"/>
        </w:rPr>
        <w:t>53</w:t>
      </w:r>
      <w:r w:rsidR="003A3FA5" w:rsidRPr="003A3FA5">
        <w:rPr>
          <w:rFonts w:asciiTheme="majorHAnsi" w:hAnsiTheme="majorHAnsi"/>
          <w:b/>
          <w:i/>
          <w:sz w:val="28"/>
          <w:szCs w:val="28"/>
          <w:lang w:val="lv-LV"/>
        </w:rPr>
        <w:t xml:space="preserve"> tūrisma </w:t>
      </w:r>
      <w:r w:rsidR="003A3FA5">
        <w:rPr>
          <w:rFonts w:asciiTheme="majorHAnsi" w:hAnsiTheme="majorHAnsi"/>
          <w:b/>
          <w:i/>
          <w:sz w:val="28"/>
          <w:szCs w:val="28"/>
          <w:lang w:val="lv-LV"/>
        </w:rPr>
        <w:t>pakalpojumu sniedzēji</w:t>
      </w:r>
      <w:r w:rsidR="003A3FA5" w:rsidRPr="003A3FA5">
        <w:rPr>
          <w:rFonts w:asciiTheme="majorHAnsi" w:hAnsiTheme="majorHAnsi"/>
          <w:b/>
          <w:i/>
          <w:sz w:val="28"/>
          <w:szCs w:val="28"/>
          <w:lang w:val="lv-LV"/>
        </w:rPr>
        <w:t xml:space="preserve"> saņem </w:t>
      </w:r>
      <w:r w:rsidR="003A3FA5">
        <w:rPr>
          <w:rFonts w:asciiTheme="majorHAnsi" w:hAnsiTheme="majorHAnsi"/>
          <w:b/>
          <w:i/>
          <w:sz w:val="28"/>
          <w:szCs w:val="28"/>
          <w:lang w:val="lv-LV"/>
        </w:rPr>
        <w:t>“</w:t>
      </w:r>
      <w:r w:rsidR="003A3FA5" w:rsidRPr="003A3FA5">
        <w:rPr>
          <w:rFonts w:asciiTheme="majorHAnsi" w:hAnsiTheme="majorHAnsi"/>
          <w:b/>
          <w:i/>
          <w:sz w:val="28"/>
          <w:szCs w:val="28"/>
          <w:lang w:val="lv-LV"/>
        </w:rPr>
        <w:t>Gājējam draudzīgs”</w:t>
      </w:r>
      <w:r w:rsidR="003A3FA5">
        <w:rPr>
          <w:rFonts w:asciiTheme="majorHAnsi" w:hAnsiTheme="majorHAnsi"/>
          <w:b/>
          <w:i/>
          <w:sz w:val="28"/>
          <w:szCs w:val="28"/>
          <w:lang w:val="lv-LV"/>
        </w:rPr>
        <w:t xml:space="preserve"> zīmi</w:t>
      </w:r>
    </w:p>
    <w:p w:rsidR="00494C82" w:rsidRPr="00571719" w:rsidRDefault="00B55A04" w:rsidP="00494C82">
      <w:pPr>
        <w:rPr>
          <w:rFonts w:asciiTheme="majorHAnsi" w:hAnsiTheme="majorHAnsi"/>
          <w:b/>
          <w:sz w:val="24"/>
          <w:szCs w:val="24"/>
          <w:lang w:val="lv-LV"/>
        </w:rPr>
      </w:pPr>
      <w:r>
        <w:rPr>
          <w:rFonts w:ascii="Cambria" w:hAnsi="Cambria"/>
          <w:b/>
          <w:i/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174625</wp:posOffset>
            </wp:positionV>
            <wp:extent cx="1501140" cy="1463675"/>
            <wp:effectExtent l="0" t="0" r="381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FA5" w:rsidRDefault="003A3FA5" w:rsidP="00571719">
      <w:pPr>
        <w:spacing w:after="120" w:line="276" w:lineRule="auto"/>
        <w:jc w:val="both"/>
        <w:rPr>
          <w:rFonts w:ascii="Cambria" w:hAnsi="Cambria"/>
          <w:b/>
          <w:i/>
          <w:sz w:val="22"/>
          <w:lang w:val="lv-LV"/>
        </w:rPr>
      </w:pPr>
      <w:r>
        <w:rPr>
          <w:rFonts w:ascii="Cambria" w:hAnsi="Cambria"/>
          <w:b/>
          <w:i/>
          <w:sz w:val="22"/>
          <w:lang w:val="lv-LV"/>
        </w:rPr>
        <w:t xml:space="preserve">Aktīva atpūta dabā šobrīd ir īpaši aktuāla, </w:t>
      </w:r>
      <w:r w:rsidR="00D97E4C">
        <w:rPr>
          <w:rFonts w:ascii="Cambria" w:hAnsi="Cambria"/>
          <w:b/>
          <w:i/>
          <w:sz w:val="22"/>
          <w:lang w:val="lv-LV"/>
        </w:rPr>
        <w:t>un</w:t>
      </w:r>
      <w:r>
        <w:rPr>
          <w:rFonts w:ascii="Cambria" w:hAnsi="Cambria"/>
          <w:b/>
          <w:i/>
          <w:sz w:val="22"/>
          <w:lang w:val="lv-LV"/>
        </w:rPr>
        <w:t xml:space="preserve"> došanās pārgājienos ir lielisks veids, kā iepazīt Latvijas dabu. </w:t>
      </w:r>
      <w:r w:rsidR="00D97E4C">
        <w:rPr>
          <w:rFonts w:ascii="Cambria" w:hAnsi="Cambria"/>
          <w:b/>
          <w:i/>
          <w:sz w:val="22"/>
          <w:lang w:val="lv-LV"/>
        </w:rPr>
        <w:t>Latvijā ir arvien plašākas iespējas izmantot “</w:t>
      </w:r>
      <w:r w:rsidR="00D97E4C" w:rsidRPr="005E5E22">
        <w:rPr>
          <w:rFonts w:ascii="Cambria" w:hAnsi="Cambria"/>
          <w:b/>
          <w:i/>
          <w:sz w:val="22"/>
          <w:lang w:val="lv-LV"/>
        </w:rPr>
        <w:t>Gājējam draudzīg</w:t>
      </w:r>
      <w:r w:rsidR="00D97E4C">
        <w:rPr>
          <w:rFonts w:ascii="Cambria" w:hAnsi="Cambria"/>
          <w:b/>
          <w:i/>
          <w:sz w:val="22"/>
          <w:lang w:val="lv-LV"/>
        </w:rPr>
        <w:t>u” uzņēmumu pakalpojumus, tādējādi padarot pārgājiena pieredzi pēc iespējas pozitīvāku</w:t>
      </w:r>
      <w:r w:rsidR="001B356C">
        <w:rPr>
          <w:rFonts w:ascii="Cambria" w:hAnsi="Cambria"/>
          <w:b/>
          <w:i/>
          <w:sz w:val="22"/>
          <w:lang w:val="lv-LV"/>
        </w:rPr>
        <w:t>,</w:t>
      </w:r>
      <w:r w:rsidR="00D97E4C">
        <w:rPr>
          <w:rFonts w:ascii="Cambria" w:hAnsi="Cambria"/>
          <w:b/>
          <w:i/>
          <w:sz w:val="22"/>
          <w:lang w:val="lv-LV"/>
        </w:rPr>
        <w:t xml:space="preserve"> un kājāmgājējiem radītu sajūtu </w:t>
      </w:r>
      <w:r w:rsidR="00D97E4C" w:rsidRPr="005E5E22">
        <w:rPr>
          <w:rFonts w:ascii="Cambria" w:hAnsi="Cambria"/>
          <w:b/>
          <w:i/>
          <w:sz w:val="22"/>
          <w:lang w:val="lv-LV"/>
        </w:rPr>
        <w:t>“es šeit esmu gaidīts, mani šeit sapratīs”</w:t>
      </w:r>
      <w:r w:rsidR="00D97E4C">
        <w:rPr>
          <w:rFonts w:ascii="Cambria" w:hAnsi="Cambria"/>
          <w:b/>
          <w:i/>
          <w:sz w:val="22"/>
          <w:lang w:val="lv-LV"/>
        </w:rPr>
        <w:t xml:space="preserve">. Sagaidot </w:t>
      </w:r>
      <w:r w:rsidR="004E3387">
        <w:rPr>
          <w:rFonts w:ascii="Cambria" w:hAnsi="Cambria"/>
          <w:b/>
          <w:i/>
          <w:sz w:val="22"/>
          <w:lang w:val="lv-LV"/>
        </w:rPr>
        <w:t>vasaru</w:t>
      </w:r>
      <w:r w:rsidR="00D97E4C">
        <w:rPr>
          <w:rFonts w:ascii="Cambria" w:hAnsi="Cambria"/>
          <w:b/>
          <w:i/>
          <w:sz w:val="22"/>
          <w:lang w:val="lv-LV"/>
        </w:rPr>
        <w:t xml:space="preserve">, </w:t>
      </w:r>
      <w:r w:rsidR="00D97E4C" w:rsidRPr="00D97E4C">
        <w:rPr>
          <w:rFonts w:ascii="Cambria" w:hAnsi="Cambria"/>
          <w:b/>
          <w:i/>
          <w:sz w:val="22"/>
          <w:lang w:val="lv-LV"/>
        </w:rPr>
        <w:t>“Gājējam draudzīgs” zīmi</w:t>
      </w:r>
      <w:r w:rsidR="00D97E4C">
        <w:rPr>
          <w:rFonts w:ascii="Cambria" w:hAnsi="Cambria"/>
          <w:b/>
          <w:i/>
          <w:sz w:val="22"/>
          <w:lang w:val="lv-LV"/>
        </w:rPr>
        <w:t xml:space="preserve"> visā Latvijā saņems vēl </w:t>
      </w:r>
      <w:r w:rsidR="00F23F50">
        <w:rPr>
          <w:rFonts w:ascii="Cambria" w:hAnsi="Cambria"/>
          <w:b/>
          <w:i/>
          <w:sz w:val="22"/>
          <w:lang w:val="lv-LV"/>
        </w:rPr>
        <w:t>53</w:t>
      </w:r>
      <w:r w:rsidR="00D97E4C">
        <w:rPr>
          <w:rFonts w:ascii="Cambria" w:hAnsi="Cambria"/>
          <w:b/>
          <w:i/>
          <w:sz w:val="22"/>
          <w:lang w:val="lv-LV"/>
        </w:rPr>
        <w:t xml:space="preserve"> tūrisma pakalpojumu sniedzēj</w:t>
      </w:r>
      <w:r w:rsidR="00067D75">
        <w:rPr>
          <w:rFonts w:ascii="Cambria" w:hAnsi="Cambria"/>
          <w:b/>
          <w:i/>
          <w:sz w:val="22"/>
          <w:lang w:val="lv-LV"/>
        </w:rPr>
        <w:t>i</w:t>
      </w:r>
      <w:r w:rsidR="00B55A04">
        <w:rPr>
          <w:rFonts w:ascii="Cambria" w:hAnsi="Cambria"/>
          <w:b/>
          <w:i/>
          <w:sz w:val="22"/>
          <w:lang w:val="lv-LV"/>
        </w:rPr>
        <w:t xml:space="preserve">, </w:t>
      </w:r>
      <w:r w:rsidR="00B55A04" w:rsidRPr="00B55A04">
        <w:rPr>
          <w:rFonts w:ascii="Cambria" w:hAnsi="Cambria"/>
          <w:b/>
          <w:i/>
          <w:sz w:val="22"/>
          <w:lang w:val="lv-LV"/>
        </w:rPr>
        <w:t xml:space="preserve">kuri </w:t>
      </w:r>
      <w:r w:rsidR="00B55A04">
        <w:rPr>
          <w:rFonts w:ascii="Cambria" w:hAnsi="Cambria"/>
          <w:b/>
          <w:i/>
          <w:sz w:val="22"/>
          <w:lang w:val="lv-LV"/>
        </w:rPr>
        <w:t>piedāvā</w:t>
      </w:r>
      <w:r w:rsidR="00B55A04" w:rsidRPr="00B55A04">
        <w:rPr>
          <w:rFonts w:ascii="Cambria" w:hAnsi="Cambria"/>
          <w:b/>
          <w:i/>
          <w:sz w:val="22"/>
          <w:lang w:val="lv-LV"/>
        </w:rPr>
        <w:t xml:space="preserve"> kājāmgājējiem nepieciešamos pakalpojumus</w:t>
      </w:r>
      <w:r w:rsidR="00D97E4C">
        <w:rPr>
          <w:rFonts w:ascii="Cambria" w:hAnsi="Cambria"/>
          <w:b/>
          <w:i/>
          <w:sz w:val="22"/>
          <w:lang w:val="lv-LV"/>
        </w:rPr>
        <w:t>.</w:t>
      </w:r>
    </w:p>
    <w:p w:rsidR="00B55A04" w:rsidRPr="00B55A04" w:rsidRDefault="00B55A04" w:rsidP="001B356C">
      <w:pPr>
        <w:spacing w:after="12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B55A04">
        <w:rPr>
          <w:rFonts w:ascii="Cambria" w:hAnsi="Cambria"/>
          <w:b/>
          <w:i/>
          <w:sz w:val="22"/>
          <w:szCs w:val="22"/>
          <w:lang w:val="lv-LV"/>
        </w:rPr>
        <w:t>Gājējam draudzīgs / Hiker-friendly</w:t>
      </w:r>
      <w:r w:rsidRPr="00B55A04">
        <w:rPr>
          <w:rFonts w:ascii="Cambria" w:hAnsi="Cambria"/>
          <w:b/>
          <w:sz w:val="22"/>
          <w:szCs w:val="22"/>
          <w:lang w:val="lv-LV"/>
        </w:rPr>
        <w:t xml:space="preserve"> zīme tiek piešķirta</w:t>
      </w:r>
      <w:r w:rsidRPr="00B55A04">
        <w:rPr>
          <w:rFonts w:ascii="Cambria" w:hAnsi="Cambria"/>
          <w:sz w:val="22"/>
          <w:szCs w:val="22"/>
          <w:lang w:val="lv-LV"/>
        </w:rPr>
        <w:t xml:space="preserve"> tūrisma pakalpojumu sniedzējiem Baltijas valstīs. Tā parāda, ka uzņēmējs saprot un respektē kājāmgājēju vajadzības, ka šeit viņi ir gaidīti. Uzņēmējs piedāvā kājāmgājējiem būtiskus un nepieciešamus pakalpojumus, piemēram: informāciju par maršrutu, dzeramo ūdeni, pirmās palīdzības aptieciņu, elektroierīču uzlādi, naktsmītnē ir iespēja izžāvēt slapjās un izmazgāt netīrās drēbes, zābakus un citu ekipējumu.</w:t>
      </w:r>
    </w:p>
    <w:p w:rsidR="00F23F50" w:rsidRDefault="00630B32" w:rsidP="00E51E55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202</w:t>
      </w:r>
      <w:r w:rsidR="000D6702">
        <w:rPr>
          <w:rFonts w:ascii="Cambria" w:hAnsi="Cambria"/>
          <w:sz w:val="22"/>
          <w:lang w:val="lv-LV"/>
        </w:rPr>
        <w:t>1</w:t>
      </w:r>
      <w:r>
        <w:rPr>
          <w:rFonts w:ascii="Cambria" w:hAnsi="Cambria"/>
          <w:sz w:val="22"/>
          <w:lang w:val="lv-LV"/>
        </w:rPr>
        <w:t>.</w:t>
      </w:r>
      <w:r w:rsidR="00841C98" w:rsidRPr="009B76E9">
        <w:rPr>
          <w:rFonts w:ascii="Cambria" w:hAnsi="Cambria"/>
          <w:sz w:val="22"/>
          <w:lang w:val="lv-LV"/>
        </w:rPr>
        <w:t xml:space="preserve"> gada </w:t>
      </w:r>
      <w:r w:rsidR="001E3557">
        <w:rPr>
          <w:rFonts w:ascii="Cambria" w:hAnsi="Cambria"/>
          <w:sz w:val="22"/>
          <w:lang w:val="lv-LV"/>
        </w:rPr>
        <w:t xml:space="preserve">maija beigās </w:t>
      </w:r>
      <w:r w:rsidR="002D6A4A" w:rsidRPr="009B76E9">
        <w:rPr>
          <w:rFonts w:ascii="Cambria" w:hAnsi="Cambria"/>
          <w:sz w:val="22"/>
          <w:lang w:val="lv-LV"/>
        </w:rPr>
        <w:t>notika</w:t>
      </w:r>
      <w:r w:rsidR="00841C98" w:rsidRPr="009B76E9">
        <w:rPr>
          <w:rFonts w:ascii="Cambria" w:hAnsi="Cambria"/>
          <w:sz w:val="22"/>
          <w:lang w:val="lv-LV"/>
        </w:rPr>
        <w:t xml:space="preserve"> </w:t>
      </w:r>
      <w:r w:rsidR="001E3557">
        <w:rPr>
          <w:rFonts w:ascii="Cambria" w:hAnsi="Cambria"/>
          <w:sz w:val="22"/>
          <w:lang w:val="lv-LV"/>
        </w:rPr>
        <w:t>trešā</w:t>
      </w:r>
      <w:r w:rsidR="00841C98" w:rsidRPr="009B76E9">
        <w:rPr>
          <w:rFonts w:ascii="Cambria" w:hAnsi="Cambria"/>
          <w:sz w:val="22"/>
          <w:lang w:val="lv-LV"/>
        </w:rPr>
        <w:t xml:space="preserve"> </w:t>
      </w:r>
      <w:r w:rsidR="00841C98" w:rsidRPr="009B76E9">
        <w:rPr>
          <w:rFonts w:ascii="Cambria" w:hAnsi="Cambria"/>
          <w:i/>
          <w:sz w:val="22"/>
          <w:lang w:val="lv-LV"/>
        </w:rPr>
        <w:t xml:space="preserve">Gājējam draudzīgs / Hiker-friendly </w:t>
      </w:r>
      <w:r w:rsidR="00841C98" w:rsidRPr="009B76E9">
        <w:rPr>
          <w:rFonts w:ascii="Cambria" w:hAnsi="Cambria"/>
          <w:sz w:val="22"/>
          <w:lang w:val="lv-LV"/>
        </w:rPr>
        <w:t>komisijas sēde</w:t>
      </w:r>
      <w:r w:rsidR="00CA14A6" w:rsidRPr="009B76E9">
        <w:rPr>
          <w:rFonts w:ascii="Cambria" w:hAnsi="Cambria"/>
          <w:sz w:val="22"/>
          <w:lang w:val="lv-LV"/>
        </w:rPr>
        <w:t xml:space="preserve"> Latvijā</w:t>
      </w:r>
      <w:r w:rsidR="000D6702">
        <w:rPr>
          <w:rFonts w:ascii="Cambria" w:hAnsi="Cambria"/>
          <w:sz w:val="22"/>
          <w:lang w:val="lv-LV"/>
        </w:rPr>
        <w:t xml:space="preserve">. </w:t>
      </w:r>
      <w:r w:rsidR="005B6A59">
        <w:rPr>
          <w:rFonts w:ascii="Cambria" w:hAnsi="Cambria"/>
          <w:sz w:val="22"/>
          <w:lang w:val="lv-LV"/>
        </w:rPr>
        <w:t>T</w:t>
      </w:r>
      <w:r w:rsidR="00841C98">
        <w:rPr>
          <w:rFonts w:ascii="Cambria" w:hAnsi="Cambria"/>
          <w:sz w:val="22"/>
          <w:lang w:val="lv-LV"/>
        </w:rPr>
        <w:t xml:space="preserve">ika pieņemts lēmums </w:t>
      </w:r>
      <w:r w:rsidR="00841C98" w:rsidRPr="009B76E9">
        <w:rPr>
          <w:rFonts w:ascii="Cambria" w:hAnsi="Cambria"/>
          <w:sz w:val="22"/>
          <w:lang w:val="lv-LV"/>
        </w:rPr>
        <w:t>zīmi piešķirt</w:t>
      </w:r>
      <w:r w:rsidR="000D6702">
        <w:rPr>
          <w:rFonts w:ascii="Cambria" w:hAnsi="Cambria"/>
          <w:sz w:val="22"/>
          <w:lang w:val="lv-LV"/>
        </w:rPr>
        <w:t xml:space="preserve"> </w:t>
      </w:r>
      <w:r w:rsidR="00F23F50">
        <w:rPr>
          <w:rFonts w:ascii="Cambria" w:hAnsi="Cambria"/>
          <w:sz w:val="22"/>
          <w:lang w:val="lv-LV"/>
        </w:rPr>
        <w:t>53</w:t>
      </w:r>
      <w:r w:rsidR="007D4DE5" w:rsidRPr="009B76E9">
        <w:rPr>
          <w:rFonts w:ascii="Cambria" w:hAnsi="Cambria"/>
          <w:sz w:val="22"/>
          <w:lang w:val="lv-LV"/>
        </w:rPr>
        <w:t xml:space="preserve"> uzņēmumiem,</w:t>
      </w:r>
      <w:r w:rsidR="007D4DE5">
        <w:rPr>
          <w:rFonts w:ascii="Cambria" w:hAnsi="Cambria"/>
          <w:sz w:val="22"/>
          <w:lang w:val="lv-LV"/>
        </w:rPr>
        <w:t xml:space="preserve"> kuri atbilda </w:t>
      </w:r>
      <w:r w:rsidR="007D4DE5" w:rsidRPr="00571719">
        <w:rPr>
          <w:rFonts w:ascii="Cambria" w:hAnsi="Cambria"/>
          <w:i/>
          <w:sz w:val="22"/>
          <w:lang w:val="lv-LV"/>
        </w:rPr>
        <w:t>Gājējam draudzīgs / Hiker-friendly</w:t>
      </w:r>
      <w:r w:rsidR="007D4DE5">
        <w:rPr>
          <w:rFonts w:ascii="Cambria" w:hAnsi="Cambria"/>
          <w:i/>
          <w:sz w:val="22"/>
          <w:lang w:val="lv-LV"/>
        </w:rPr>
        <w:t xml:space="preserve"> </w:t>
      </w:r>
      <w:r w:rsidR="007D4DE5">
        <w:rPr>
          <w:rFonts w:ascii="Cambria" w:hAnsi="Cambria"/>
          <w:sz w:val="22"/>
          <w:lang w:val="lv-LV"/>
        </w:rPr>
        <w:t>kritērijiem</w:t>
      </w:r>
      <w:r w:rsidR="009B76E9">
        <w:rPr>
          <w:rFonts w:ascii="Cambria" w:hAnsi="Cambria"/>
          <w:sz w:val="22"/>
          <w:lang w:val="lv-LV"/>
        </w:rPr>
        <w:t>. Tie ir</w:t>
      </w:r>
      <w:r w:rsidR="007D4DE5">
        <w:rPr>
          <w:rFonts w:ascii="Cambria" w:hAnsi="Cambria"/>
          <w:sz w:val="22"/>
          <w:lang w:val="lv-LV"/>
        </w:rPr>
        <w:t>:</w:t>
      </w:r>
    </w:p>
    <w:p w:rsidR="00E47123" w:rsidRDefault="00E47123" w:rsidP="00E51E55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Jūrmalas tūrisma informācijas centrs, Jūrmalā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Apartamenti pie jūras Tūjā, Salacgrīvas novadā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Tukuma tūrisma informācijas centrs, Tukumā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Kandavas tūrisma informācijas centrs, Kandava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nams ''Kalndaķi'', Engures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Kempings “Abragciems”, Engures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nams “Strautiņi”, Engures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Hostelis “Pludmalis”, Engures novadā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nams “Mazā Kaija”, Engures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Brīvdienu māja “Holandiesi”, Engures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Kempings “Lakeside”, Siguldas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nams “Jaunstūrīši”, Ādažu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Atpūtas komplekss “Mazpipari”, Ādažu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nams “Abzaļi”, Ādažu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Kempings “Ezīša Midziņa”, Ķeguma novadā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Atpūtas vieta “Buki”, Ventspils novadā</w:t>
      </w:r>
    </w:p>
    <w:p w:rsidR="00E47123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Kempings “Senči”, Ventspils novadā</w:t>
      </w:r>
    </w:p>
    <w:p w:rsidR="00E47123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Kempings “Liepene”, Ventspils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Atpūtas komplekss "Vējciems", Ventspils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nams- apartamenti “Marbella Rezidence”, Ventspilī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eastAsia="Calibri" w:hAnsi="Cambria"/>
          <w:sz w:val="22"/>
          <w:szCs w:val="22"/>
          <w:lang w:val="lv-LV"/>
        </w:rPr>
        <w:t>Viesu nams “Marbella”, Ventspilī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lastRenderedPageBreak/>
        <w:t>Apartamenti “Marijas nams”, Ventspilī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“BB camping”, Liepājā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māja “Ezera māja”, Liepājā</w:t>
      </w:r>
    </w:p>
    <w:p w:rsidR="00E47123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Liepājas reģiona tūrisma informācijas birojs, Liepāja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“Liepu” hostelis, Liepājā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Embūtes tūrisma informācijas centrs, Vaiņodes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Kazdangas tūrisma informācijas punkts, Aizputes novadā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Atpūtas parks “Laumas”, Talsu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Brīvdienu māja “Apsīši”, Talsu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Restorāns&amp;bārs, viesnīca “Mare”, Rojas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Viesnīca “Rojas Pērle”, Rojas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māja “Ventas Rumba”, Kuldīgā</w:t>
      </w:r>
    </w:p>
    <w:p w:rsidR="00F23F50" w:rsidRPr="00F23F50" w:rsidRDefault="005B6BE8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“Sabildes Sidra</w:t>
      </w:r>
      <w:r w:rsidR="00F23F50" w:rsidRPr="00F23F50">
        <w:rPr>
          <w:rFonts w:ascii="Cambria" w:hAnsi="Cambria"/>
          <w:sz w:val="22"/>
          <w:lang w:val="lv-LV"/>
        </w:rPr>
        <w:t xml:space="preserve"> nams</w:t>
      </w:r>
      <w:r>
        <w:rPr>
          <w:rFonts w:ascii="Cambria" w:hAnsi="Cambria"/>
          <w:sz w:val="22"/>
          <w:lang w:val="lv-LV"/>
        </w:rPr>
        <w:t>”</w:t>
      </w:r>
      <w:r w:rsidR="00F23F50" w:rsidRPr="00F23F50">
        <w:rPr>
          <w:rFonts w:ascii="Cambria" w:hAnsi="Cambria"/>
          <w:sz w:val="22"/>
          <w:lang w:val="lv-LV"/>
        </w:rPr>
        <w:t>, Sabilē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Sabiles tūrisma informācijas centrs, Sabilē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māja “Papeles”, Dagdas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Atpūtas komplekss “Upes Dižvietas”, Krāslavas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Zirgu sēta “Klajumi”, Krāslavas novadā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Kempings “Siveri”, Krāslavas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māja “Stikāni”, Rēzeknes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Viesu māja “Ezera sonāte”, Rēzeknes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Rēzeknes tūrisma informācijas centrs, Rēzeknē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Dabas kūrorts “Piektā Debess Puse”, Madonas novadā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Lauku māja “Mežvidi”, Gulbenes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Gulbenes tūrisma un kultūrvēsturiskā mantojuma centrs, Gulbenē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Cēsu Tūrisma informācijas centrs, Cēsīs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Pils parka dzīvoklis ar saulrieta verandu, Cēsīs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Jelgavas reģionālais tūrisma centrs, Jelgavā</w:t>
      </w:r>
    </w:p>
    <w:p w:rsid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Naktsmītne “Alberģe Līvbērze”, Jelgavas novadā</w:t>
      </w:r>
    </w:p>
    <w:p w:rsidR="00E47123" w:rsidRPr="00F23F50" w:rsidRDefault="00E47123" w:rsidP="00E471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Hostelis "SILI", Jelgavas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Naktsmītne “Namiņš’’, Auces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Viesnīca “Klidziņa”, Skrīveru novadā</w:t>
      </w:r>
    </w:p>
    <w:p w:rsidR="00F23F50" w:rsidRPr="00F23F50" w:rsidRDefault="00F23F50" w:rsidP="00F23F5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23F50">
        <w:rPr>
          <w:rFonts w:ascii="Cambria" w:hAnsi="Cambria"/>
          <w:sz w:val="22"/>
          <w:lang w:val="lv-LV"/>
        </w:rPr>
        <w:t>Kempings “Rundale camping”, Rundāles novadā</w:t>
      </w:r>
    </w:p>
    <w:p w:rsidR="00F23F50" w:rsidRDefault="00F23F50" w:rsidP="000D6702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0D6702" w:rsidRDefault="000D6702" w:rsidP="000D6702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  <w:bookmarkStart w:id="0" w:name="_GoBack"/>
      <w:r w:rsidRPr="00213B14">
        <w:rPr>
          <w:rFonts w:asciiTheme="majorHAnsi" w:hAnsiTheme="majorHAnsi"/>
          <w:sz w:val="22"/>
          <w:szCs w:val="22"/>
          <w:lang w:val="lv-LV"/>
        </w:rPr>
        <w:t xml:space="preserve">Aicinām pārgājienu cienītājus </w:t>
      </w:r>
      <w:r>
        <w:rPr>
          <w:rFonts w:asciiTheme="majorHAnsi" w:hAnsiTheme="majorHAnsi"/>
          <w:sz w:val="22"/>
          <w:szCs w:val="22"/>
          <w:lang w:val="lv-LV"/>
        </w:rPr>
        <w:t>jau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 šajā </w:t>
      </w:r>
      <w:r>
        <w:rPr>
          <w:rFonts w:asciiTheme="majorHAnsi" w:hAnsiTheme="majorHAnsi"/>
          <w:sz w:val="22"/>
          <w:szCs w:val="22"/>
          <w:lang w:val="lv-LV"/>
        </w:rPr>
        <w:t>vasar</w:t>
      </w:r>
      <w:r w:rsidR="005B6BE8">
        <w:rPr>
          <w:rFonts w:asciiTheme="majorHAnsi" w:hAnsiTheme="majorHAnsi"/>
          <w:sz w:val="22"/>
          <w:szCs w:val="22"/>
          <w:lang w:val="lv-LV"/>
        </w:rPr>
        <w:t>ā</w:t>
      </w:r>
      <w:r>
        <w:rPr>
          <w:rFonts w:asciiTheme="majorHAnsi" w:hAnsiTheme="majorHAnsi"/>
          <w:sz w:val="22"/>
          <w:szCs w:val="22"/>
          <w:lang w:val="lv-LV"/>
        </w:rPr>
        <w:t xml:space="preserve"> baudīt aktīvas brīvdienas gan “</w:t>
      </w:r>
      <w:r w:rsidRPr="00213B14">
        <w:rPr>
          <w:rFonts w:asciiTheme="majorHAnsi" w:hAnsiTheme="majorHAnsi"/>
          <w:sz w:val="22"/>
          <w:szCs w:val="22"/>
          <w:lang w:val="lv-LV"/>
        </w:rPr>
        <w:t>Mežtakā”</w:t>
      </w:r>
      <w:r w:rsidR="005B6BE8">
        <w:rPr>
          <w:rFonts w:asciiTheme="majorHAnsi" w:hAnsiTheme="majorHAnsi"/>
          <w:sz w:val="22"/>
          <w:szCs w:val="22"/>
          <w:lang w:val="lv-LV"/>
        </w:rPr>
        <w:t xml:space="preserve"> un “</w:t>
      </w:r>
      <w:r w:rsidR="00840610">
        <w:rPr>
          <w:rFonts w:asciiTheme="majorHAnsi" w:hAnsiTheme="majorHAnsi"/>
          <w:sz w:val="22"/>
          <w:szCs w:val="22"/>
          <w:lang w:val="lv-LV"/>
        </w:rPr>
        <w:t>Jūrtakā”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, gan citos pārgājienu maršrutos un pašiem pārliecināties par </w:t>
      </w:r>
      <w:r w:rsidRPr="00213B14">
        <w:rPr>
          <w:rFonts w:asciiTheme="majorHAnsi" w:hAnsiTheme="majorHAnsi"/>
          <w:i/>
          <w:sz w:val="22"/>
          <w:szCs w:val="22"/>
          <w:lang w:val="lv-LV"/>
        </w:rPr>
        <w:t xml:space="preserve">Gājējiem draudzīgs </w:t>
      </w:r>
      <w:r w:rsidRPr="00213B14">
        <w:rPr>
          <w:rFonts w:asciiTheme="majorHAnsi" w:hAnsiTheme="majorHAnsi"/>
          <w:sz w:val="22"/>
          <w:szCs w:val="22"/>
          <w:lang w:val="lv-LV"/>
        </w:rPr>
        <w:t>viesmīlību</w:t>
      </w:r>
      <w:r>
        <w:rPr>
          <w:rFonts w:asciiTheme="majorHAnsi" w:hAnsiTheme="majorHAnsi"/>
          <w:sz w:val="22"/>
          <w:szCs w:val="22"/>
          <w:lang w:val="lv-LV"/>
        </w:rPr>
        <w:t xml:space="preserve"> šobrīd jau </w:t>
      </w:r>
      <w:r w:rsidR="00F23F50" w:rsidRPr="00F23F50">
        <w:rPr>
          <w:rFonts w:asciiTheme="majorHAnsi" w:hAnsiTheme="majorHAnsi"/>
          <w:sz w:val="22"/>
          <w:szCs w:val="22"/>
          <w:lang w:val="lv-LV"/>
        </w:rPr>
        <w:t>157</w:t>
      </w:r>
      <w:r>
        <w:rPr>
          <w:rFonts w:asciiTheme="majorHAnsi" w:hAnsiTheme="majorHAnsi"/>
          <w:sz w:val="22"/>
          <w:szCs w:val="22"/>
          <w:lang w:val="lv-LV"/>
        </w:rPr>
        <w:t xml:space="preserve"> </w:t>
      </w:r>
      <w:r w:rsidRPr="00213B14">
        <w:rPr>
          <w:rFonts w:asciiTheme="majorHAnsi" w:hAnsiTheme="majorHAnsi"/>
          <w:i/>
          <w:sz w:val="22"/>
          <w:szCs w:val="22"/>
          <w:lang w:val="lv-LV"/>
        </w:rPr>
        <w:t>Gājējiem draudzīgs</w:t>
      </w:r>
      <w:r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>
        <w:rPr>
          <w:rFonts w:asciiTheme="majorHAnsi" w:hAnsiTheme="majorHAnsi"/>
          <w:sz w:val="22"/>
          <w:szCs w:val="22"/>
          <w:lang w:val="lv-LV"/>
        </w:rPr>
        <w:t>uzņēmumos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. </w:t>
      </w:r>
      <w:r w:rsidR="00B200EF">
        <w:rPr>
          <w:rFonts w:asciiTheme="majorHAnsi" w:hAnsiTheme="majorHAnsi"/>
          <w:sz w:val="22"/>
          <w:szCs w:val="22"/>
          <w:lang w:val="lv-LV"/>
        </w:rPr>
        <w:t xml:space="preserve">Vairāk par garās distances pārgājienu maršrutiem “Mežtaka” un “Jūrtaka” – </w:t>
      </w:r>
      <w:hyperlink r:id="rId14" w:history="1">
        <w:r w:rsidR="00B200EF" w:rsidRPr="008A2DAF">
          <w:rPr>
            <w:rStyle w:val="Hyperlink"/>
            <w:rFonts w:asciiTheme="majorHAnsi" w:hAnsiTheme="majorHAnsi"/>
            <w:sz w:val="22"/>
            <w:szCs w:val="22"/>
            <w:lang w:val="lv-LV"/>
          </w:rPr>
          <w:t>www.baltictrails.eu</w:t>
        </w:r>
      </w:hyperlink>
      <w:r w:rsidR="00B200EF">
        <w:rPr>
          <w:rFonts w:asciiTheme="majorHAnsi" w:hAnsiTheme="majorHAnsi"/>
          <w:sz w:val="22"/>
          <w:szCs w:val="22"/>
          <w:lang w:val="lv-LV"/>
        </w:rPr>
        <w:t>.</w:t>
      </w:r>
      <w:bookmarkEnd w:id="0"/>
      <w:r w:rsidR="00B200EF">
        <w:rPr>
          <w:rFonts w:asciiTheme="majorHAnsi" w:hAnsiTheme="majorHAnsi"/>
          <w:sz w:val="22"/>
          <w:szCs w:val="22"/>
          <w:lang w:val="lv-LV"/>
        </w:rPr>
        <w:t xml:space="preserve"> </w:t>
      </w:r>
    </w:p>
    <w:p w:rsidR="000D6702" w:rsidRDefault="000D6702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</w:p>
    <w:p w:rsidR="00B55A04" w:rsidRPr="009B76E9" w:rsidRDefault="00B55A04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  <w:r w:rsidRPr="009B76E9">
        <w:rPr>
          <w:rFonts w:ascii="Cambria" w:hAnsi="Cambria"/>
          <w:b/>
          <w:sz w:val="22"/>
          <w:u w:val="single"/>
          <w:lang w:val="lv-LV"/>
        </w:rPr>
        <w:t xml:space="preserve">Kā uzņēmēji var iegūt zīmi </w:t>
      </w:r>
      <w:r w:rsidRPr="009B76E9">
        <w:rPr>
          <w:rFonts w:ascii="Cambria" w:hAnsi="Cambria"/>
          <w:b/>
          <w:i/>
          <w:sz w:val="22"/>
          <w:u w:val="single"/>
          <w:lang w:val="lv-LV"/>
        </w:rPr>
        <w:t>Gājējam draudzīgs</w:t>
      </w:r>
    </w:p>
    <w:p w:rsidR="000D6702" w:rsidRDefault="00B55A04" w:rsidP="000D6702">
      <w:pPr>
        <w:spacing w:before="60" w:after="6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9B76E9">
        <w:rPr>
          <w:rFonts w:ascii="Cambria" w:hAnsi="Cambria"/>
          <w:sz w:val="22"/>
          <w:lang w:val="lv-LV"/>
        </w:rPr>
        <w:t>Latvijā zīmi piešķir komisija, k</w:t>
      </w:r>
      <w:r>
        <w:rPr>
          <w:rFonts w:ascii="Cambria" w:hAnsi="Cambria"/>
          <w:sz w:val="22"/>
          <w:lang w:val="lv-LV"/>
        </w:rPr>
        <w:t xml:space="preserve">urā ir </w:t>
      </w:r>
      <w:r w:rsidRPr="009B76E9">
        <w:rPr>
          <w:rFonts w:ascii="Cambria" w:hAnsi="Cambria"/>
          <w:sz w:val="22"/>
          <w:lang w:val="lv-LV"/>
        </w:rPr>
        <w:t>1</w:t>
      </w:r>
      <w:r>
        <w:rPr>
          <w:rFonts w:ascii="Cambria" w:hAnsi="Cambria"/>
          <w:sz w:val="22"/>
          <w:lang w:val="lv-LV"/>
        </w:rPr>
        <w:t>3</w:t>
      </w:r>
      <w:r w:rsidRPr="009B76E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dalībnieki – gan</w:t>
      </w:r>
      <w:r w:rsidRPr="009B76E9">
        <w:rPr>
          <w:rFonts w:ascii="Cambria" w:hAnsi="Cambria"/>
          <w:sz w:val="22"/>
          <w:lang w:val="lv-LV"/>
        </w:rPr>
        <w:t xml:space="preserve"> valsts iestād</w:t>
      </w:r>
      <w:r>
        <w:rPr>
          <w:rFonts w:ascii="Cambria" w:hAnsi="Cambria"/>
          <w:sz w:val="22"/>
          <w:lang w:val="lv-LV"/>
        </w:rPr>
        <w:t>es</w:t>
      </w:r>
      <w:r w:rsidRPr="009B76E9">
        <w:rPr>
          <w:rFonts w:ascii="Cambria" w:hAnsi="Cambria"/>
          <w:sz w:val="22"/>
          <w:lang w:val="lv-LV"/>
        </w:rPr>
        <w:t>, gan</w:t>
      </w:r>
      <w:r w:rsidRPr="0057171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organizācijas</w:t>
      </w:r>
      <w:r w:rsidRPr="00571719">
        <w:rPr>
          <w:rFonts w:ascii="Cambria" w:hAnsi="Cambria"/>
          <w:sz w:val="22"/>
          <w:lang w:val="lv-LV"/>
        </w:rPr>
        <w:t xml:space="preserve">, kuras atbalsta kājāmiešanu, </w:t>
      </w:r>
      <w:r>
        <w:rPr>
          <w:rFonts w:ascii="Cambria" w:hAnsi="Cambria"/>
          <w:sz w:val="22"/>
          <w:lang w:val="lv-LV"/>
        </w:rPr>
        <w:t>aktīvo atpūtu un dabas tūrismu.</w:t>
      </w:r>
      <w:r w:rsidR="000D6702">
        <w:rPr>
          <w:rFonts w:ascii="Cambria" w:hAnsi="Cambria"/>
          <w:sz w:val="22"/>
          <w:lang w:val="lv-LV"/>
        </w:rPr>
        <w:t xml:space="preserve"> </w:t>
      </w:r>
      <w:r w:rsidR="000D6702" w:rsidRPr="00B55A04">
        <w:rPr>
          <w:rFonts w:ascii="Cambria" w:hAnsi="Cambria"/>
          <w:sz w:val="22"/>
          <w:szCs w:val="22"/>
          <w:lang w:val="lv-LV"/>
        </w:rPr>
        <w:t xml:space="preserve">Šo zīmi var saņemt jebkurš </w:t>
      </w:r>
      <w:r w:rsidR="008E3100">
        <w:rPr>
          <w:rFonts w:ascii="Cambria" w:hAnsi="Cambria"/>
          <w:sz w:val="22"/>
          <w:szCs w:val="22"/>
          <w:lang w:val="lv-LV"/>
        </w:rPr>
        <w:t xml:space="preserve">uzņēmējs - tūrisma pakalpojumu sniedzējs </w:t>
      </w:r>
      <w:r w:rsidR="000D6702" w:rsidRPr="00B55A04">
        <w:rPr>
          <w:rFonts w:ascii="Cambria" w:hAnsi="Cambria"/>
          <w:sz w:val="22"/>
          <w:szCs w:val="22"/>
          <w:lang w:val="lv-LV"/>
        </w:rPr>
        <w:t>visās trijās Baltijas valstīs, kas vēlas piedāvāt kājāmgājējiem nepieciešamos pakalpojumus – ne tikai naktsmītnes, bet arī, piemēram, kafejnīcas, krodziņi un restorāni, tūrisma informācijas centri, degvielas uzpildes stacijas, veikali u.tml.</w:t>
      </w:r>
    </w:p>
    <w:p w:rsidR="001B356C" w:rsidRPr="009B76E9" w:rsidRDefault="001B356C" w:rsidP="001B356C">
      <w:pPr>
        <w:spacing w:after="120" w:line="276" w:lineRule="auto"/>
        <w:jc w:val="both"/>
        <w:rPr>
          <w:lang w:val="lv-LV"/>
        </w:rPr>
      </w:pPr>
      <w:r>
        <w:rPr>
          <w:rFonts w:ascii="Cambria" w:hAnsi="Cambria"/>
          <w:sz w:val="22"/>
          <w:lang w:val="lv-LV"/>
        </w:rPr>
        <w:t>Uzņēmēji a</w:t>
      </w:r>
      <w:r w:rsidRPr="00571719">
        <w:rPr>
          <w:rFonts w:ascii="Cambria" w:hAnsi="Cambria"/>
          <w:sz w:val="22"/>
          <w:lang w:val="lv-LV"/>
        </w:rPr>
        <w:t xml:space="preserve">r </w:t>
      </w:r>
      <w:r w:rsidRPr="00571719">
        <w:rPr>
          <w:rFonts w:ascii="Cambria" w:hAnsi="Cambria"/>
          <w:i/>
          <w:sz w:val="22"/>
          <w:lang w:val="lv-LV"/>
        </w:rPr>
        <w:t>Gājē</w:t>
      </w:r>
      <w:r>
        <w:rPr>
          <w:rFonts w:ascii="Cambria" w:hAnsi="Cambria"/>
          <w:i/>
          <w:sz w:val="22"/>
          <w:lang w:val="lv-LV"/>
        </w:rPr>
        <w:t>jiem draudzīgs</w:t>
      </w:r>
      <w:r w:rsidRPr="00571719">
        <w:rPr>
          <w:rFonts w:ascii="Cambria" w:hAnsi="Cambria"/>
          <w:i/>
          <w:sz w:val="22"/>
          <w:lang w:val="lv-LV"/>
        </w:rPr>
        <w:t xml:space="preserve"> / Hiker-friendly</w:t>
      </w:r>
      <w:r>
        <w:rPr>
          <w:rFonts w:ascii="Cambria" w:hAnsi="Cambria"/>
          <w:sz w:val="22"/>
          <w:lang w:val="lv-LV"/>
        </w:rPr>
        <w:t xml:space="preserve"> zīmi un kritērijiem var</w:t>
      </w:r>
      <w:r w:rsidRPr="00571719">
        <w:rPr>
          <w:rFonts w:ascii="Cambria" w:hAnsi="Cambria"/>
          <w:sz w:val="22"/>
          <w:lang w:val="lv-LV"/>
        </w:rPr>
        <w:t xml:space="preserve"> iepazīties </w:t>
      </w:r>
      <w:r>
        <w:rPr>
          <w:rFonts w:ascii="Cambria" w:hAnsi="Cambria"/>
          <w:sz w:val="22"/>
          <w:lang w:val="lv-LV"/>
        </w:rPr>
        <w:t xml:space="preserve">šeit: </w:t>
      </w:r>
      <w:hyperlink r:id="rId15" w:history="1">
        <w:r w:rsidRPr="00972159">
          <w:rPr>
            <w:rStyle w:val="Hyperlink"/>
            <w:rFonts w:ascii="Cambria" w:hAnsi="Cambria"/>
            <w:sz w:val="22"/>
            <w:lang w:val="lv-LV"/>
          </w:rPr>
          <w:t>https://baltictrails.eu/lv/forest/marketing</w:t>
        </w:r>
      </w:hyperlink>
    </w:p>
    <w:p w:rsidR="00B55A04" w:rsidRPr="00FC6BA2" w:rsidRDefault="00B55A04" w:rsidP="00FC6BA2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lastRenderedPageBreak/>
        <w:t>U</w:t>
      </w:r>
      <w:r w:rsidRPr="00A32936">
        <w:rPr>
          <w:rFonts w:ascii="Cambria" w:hAnsi="Cambria"/>
          <w:sz w:val="22"/>
          <w:lang w:val="lv-LV"/>
        </w:rPr>
        <w:t>z nākamo</w:t>
      </w:r>
      <w:r>
        <w:rPr>
          <w:rFonts w:ascii="Cambria" w:hAnsi="Cambria"/>
          <w:sz w:val="22"/>
          <w:lang w:val="lv-LV"/>
        </w:rPr>
        <w:t xml:space="preserve"> komisijas</w:t>
      </w:r>
      <w:r w:rsidRPr="00A32936">
        <w:rPr>
          <w:rFonts w:ascii="Cambria" w:hAnsi="Cambria"/>
          <w:sz w:val="22"/>
          <w:lang w:val="lv-LV"/>
        </w:rPr>
        <w:t xml:space="preserve"> sēdi, kas tiek plānota 2021. </w:t>
      </w:r>
      <w:r>
        <w:rPr>
          <w:rFonts w:ascii="Cambria" w:hAnsi="Cambria"/>
          <w:sz w:val="22"/>
          <w:lang w:val="lv-LV"/>
        </w:rPr>
        <w:t>g</w:t>
      </w:r>
      <w:r w:rsidRPr="00A32936">
        <w:rPr>
          <w:rFonts w:ascii="Cambria" w:hAnsi="Cambria"/>
          <w:sz w:val="22"/>
          <w:lang w:val="lv-LV"/>
        </w:rPr>
        <w:t xml:space="preserve">ada </w:t>
      </w:r>
      <w:r w:rsidR="008E3100">
        <w:rPr>
          <w:rFonts w:ascii="Cambria" w:hAnsi="Cambria"/>
          <w:sz w:val="22"/>
          <w:lang w:val="lv-LV"/>
        </w:rPr>
        <w:t>septembrī</w:t>
      </w:r>
      <w:r w:rsidRPr="00A32936">
        <w:rPr>
          <w:rFonts w:ascii="Cambria" w:hAnsi="Cambria"/>
          <w:sz w:val="22"/>
          <w:lang w:val="lv-LV"/>
        </w:rPr>
        <w:t>, zīmes saņemšanai varēs pieteikties pakalpojumu sniedzēji visā Latvijā neatkarīgi no tā, kāds pārgājienu maršruts vai taka atrodas viņu tuvumā</w:t>
      </w:r>
      <w:r>
        <w:rPr>
          <w:rFonts w:ascii="Cambria" w:hAnsi="Cambria"/>
          <w:sz w:val="22"/>
          <w:lang w:val="lv-LV"/>
        </w:rPr>
        <w:t xml:space="preserve"> </w:t>
      </w:r>
      <w:r w:rsidRPr="0085601F">
        <w:rPr>
          <w:rFonts w:ascii="Cambria" w:hAnsi="Cambria"/>
          <w:sz w:val="22"/>
          <w:lang w:val="lv-LV"/>
        </w:rPr>
        <w:t xml:space="preserve">(interesenti var pieteikties, rakstot uz </w:t>
      </w:r>
      <w:hyperlink r:id="rId16" w:history="1">
        <w:r w:rsidRPr="007C3CB5">
          <w:rPr>
            <w:rStyle w:val="Hyperlink"/>
            <w:rFonts w:ascii="Cambria" w:hAnsi="Cambria"/>
            <w:sz w:val="22"/>
            <w:lang w:val="lv-LV"/>
          </w:rPr>
          <w:t>lauku@celotajs.lv</w:t>
        </w:r>
      </w:hyperlink>
      <w:r w:rsidRPr="0085601F">
        <w:rPr>
          <w:rFonts w:ascii="Cambria" w:hAnsi="Cambria"/>
          <w:sz w:val="22"/>
          <w:lang w:val="lv-LV"/>
        </w:rPr>
        <w:t>)</w:t>
      </w:r>
      <w:r w:rsidRPr="00A32936">
        <w:rPr>
          <w:rFonts w:ascii="Cambria" w:hAnsi="Cambria"/>
          <w:sz w:val="22"/>
          <w:lang w:val="lv-LV"/>
        </w:rPr>
        <w:t>.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Asnāte Ziemele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LLTA „Lauku ceļotājs”</w:t>
      </w:r>
    </w:p>
    <w:p w:rsidR="009B76E9" w:rsidRPr="001B356C" w:rsidRDefault="00B35F7A" w:rsidP="001B356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T: 29285756</w:t>
      </w:r>
    </w:p>
    <w:p w:rsidR="00494C82" w:rsidRDefault="00494C82" w:rsidP="009F4141">
      <w:pPr>
        <w:rPr>
          <w:rFonts w:asciiTheme="majorHAnsi" w:hAnsiTheme="majorHAnsi"/>
          <w:i/>
          <w:sz w:val="22"/>
          <w:szCs w:val="22"/>
          <w:lang w:val="lv-LV"/>
        </w:rPr>
      </w:pPr>
    </w:p>
    <w:p w:rsidR="001F7841" w:rsidRDefault="005D7667" w:rsidP="00FC6BA2">
      <w:pPr>
        <w:jc w:val="both"/>
        <w:rPr>
          <w:rFonts w:asciiTheme="majorHAnsi" w:hAnsiTheme="majorHAnsi"/>
          <w:i/>
          <w:sz w:val="22"/>
          <w:szCs w:val="22"/>
          <w:lang w:val="lv-LV"/>
        </w:rPr>
      </w:pPr>
      <w:r>
        <w:rPr>
          <w:rFonts w:asciiTheme="majorHAnsi" w:hAnsiTheme="majorHAnsi"/>
          <w:i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36830</wp:posOffset>
            </wp:positionV>
            <wp:extent cx="1473200" cy="12420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H_logo_lv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16505" r="24229" b="17961"/>
                    <a:stretch/>
                  </pic:blipFill>
                  <pic:spPr bwMode="auto">
                    <a:xfrm>
                      <a:off x="0" y="0"/>
                      <a:ext cx="147320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7841" w:rsidRPr="00A95D20">
        <w:rPr>
          <w:rFonts w:asciiTheme="majorHAnsi" w:hAnsiTheme="majorHAnsi"/>
          <w:i/>
          <w:sz w:val="22"/>
          <w:szCs w:val="22"/>
          <w:lang w:val="lv-LV"/>
        </w:rPr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p w:rsidR="0022399B" w:rsidRDefault="0022399B" w:rsidP="00FC6BA2">
      <w:pPr>
        <w:jc w:val="both"/>
        <w:rPr>
          <w:rFonts w:asciiTheme="majorHAnsi" w:hAnsiTheme="majorHAnsi"/>
          <w:i/>
          <w:sz w:val="22"/>
          <w:szCs w:val="22"/>
          <w:lang w:val="lv-LV"/>
        </w:rPr>
      </w:pPr>
    </w:p>
    <w:p w:rsidR="005D7667" w:rsidRDefault="0022399B" w:rsidP="00FC6BA2">
      <w:pPr>
        <w:spacing w:after="120"/>
        <w:jc w:val="both"/>
        <w:rPr>
          <w:rFonts w:asciiTheme="majorHAnsi" w:hAnsiTheme="majorHAnsi"/>
          <w:i/>
          <w:sz w:val="22"/>
          <w:szCs w:val="22"/>
          <w:lang w:val="lv-LV"/>
        </w:rPr>
      </w:pPr>
      <w:r w:rsidRPr="0022399B">
        <w:rPr>
          <w:rFonts w:asciiTheme="majorHAnsi" w:hAnsiTheme="majorHAnsi"/>
          <w:i/>
          <w:sz w:val="22"/>
          <w:szCs w:val="22"/>
          <w:lang w:val="lv-LV"/>
        </w:rPr>
        <w:t>Projekts LLI-448  „Mežtakas izveide Latvijā un Lietuvā un Jūrtakas pagarināšana Lietuvā” (Pārgājienu projekts) tiek realizēts ar Eiropas Savienības Interreg V-A Latvijas – Lietuvas pārrobežu sadarbības programmas 2014. –2020. gadam atbalstu.</w:t>
      </w:r>
      <w:r w:rsidR="00FC6BA2"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 w:rsidR="00FC6BA2" w:rsidRPr="00FC6BA2">
        <w:rPr>
          <w:rFonts w:asciiTheme="majorHAnsi" w:hAnsiTheme="majorHAnsi"/>
          <w:i/>
          <w:sz w:val="22"/>
          <w:szCs w:val="22"/>
          <w:lang w:val="lv-LV"/>
        </w:rPr>
        <w:t>Kopējās projekta izmaksas ir 788 104,45 EUR. Projekta līdzfinansējums no Eiropas Reģionālās attīstības fonda ir 669 888,76 EUR.</w:t>
      </w:r>
    </w:p>
    <w:p w:rsidR="0054659D" w:rsidRPr="00841C98" w:rsidRDefault="0022399B" w:rsidP="00FC6BA2">
      <w:pPr>
        <w:jc w:val="both"/>
        <w:rPr>
          <w:rFonts w:asciiTheme="majorHAnsi" w:hAnsiTheme="majorHAnsi"/>
          <w:i/>
          <w:sz w:val="22"/>
          <w:lang w:val="lv-LV"/>
        </w:rPr>
      </w:pPr>
      <w:r>
        <w:rPr>
          <w:rFonts w:asciiTheme="majorHAnsi" w:hAnsiTheme="majorHAnsi"/>
          <w:i/>
          <w:sz w:val="22"/>
          <w:lang w:val="lv-LV"/>
        </w:rPr>
        <w:t xml:space="preserve">Šī preses ziņa </w:t>
      </w:r>
      <w:r w:rsidRPr="0022399B">
        <w:rPr>
          <w:rFonts w:asciiTheme="majorHAnsi" w:hAnsiTheme="majorHAnsi"/>
          <w:i/>
          <w:sz w:val="22"/>
          <w:lang w:val="lv-LV"/>
        </w:rPr>
        <w:t>ir sagatavot</w:t>
      </w:r>
      <w:r>
        <w:rPr>
          <w:rFonts w:asciiTheme="majorHAnsi" w:hAnsiTheme="majorHAnsi"/>
          <w:i/>
          <w:sz w:val="22"/>
          <w:lang w:val="lv-LV"/>
        </w:rPr>
        <w:t>a</w:t>
      </w:r>
      <w:r w:rsidRPr="0022399B">
        <w:rPr>
          <w:rFonts w:asciiTheme="majorHAnsi" w:hAnsiTheme="majorHAnsi"/>
          <w:i/>
          <w:sz w:val="22"/>
          <w:lang w:val="lv-LV"/>
        </w:rPr>
        <w:t xml:space="preserve"> ar Eiropas Savienības finansiālo atbalstu.</w:t>
      </w:r>
      <w:r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Par šī</w:t>
      </w:r>
      <w:r>
        <w:rPr>
          <w:rFonts w:asciiTheme="majorHAnsi" w:hAnsiTheme="majorHAnsi"/>
          <w:i/>
          <w:sz w:val="22"/>
          <w:lang w:val="lv-LV"/>
        </w:rPr>
        <w:t>s preses ziņas</w:t>
      </w:r>
      <w:r w:rsidRPr="0022399B">
        <w:rPr>
          <w:rFonts w:asciiTheme="majorHAnsi" w:hAnsiTheme="majorHAnsi"/>
          <w:i/>
          <w:sz w:val="22"/>
          <w:lang w:val="lv-LV"/>
        </w:rPr>
        <w:t xml:space="preserve"> saturu pilnībā atbild </w:t>
      </w:r>
      <w:r w:rsidR="005D7667">
        <w:rPr>
          <w:rFonts w:asciiTheme="majorHAnsi" w:hAnsiTheme="majorHAnsi"/>
          <w:i/>
          <w:sz w:val="22"/>
          <w:lang w:val="lv-LV"/>
        </w:rPr>
        <w:t>LLTA “Lauku ceļotājs”</w:t>
      </w:r>
      <w:r w:rsidRPr="0022399B">
        <w:rPr>
          <w:rFonts w:asciiTheme="majorHAnsi" w:hAnsiTheme="majorHAnsi"/>
          <w:i/>
          <w:sz w:val="22"/>
          <w:lang w:val="lv-LV"/>
        </w:rPr>
        <w:t>,</w:t>
      </w:r>
      <w:r w:rsidR="005D7667"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un tas nekādos apstākļos nav uzskatāms par Eiropas Savienības oficiālo nostāju.</w:t>
      </w:r>
    </w:p>
    <w:sectPr w:rsidR="0054659D" w:rsidRPr="00841C98" w:rsidSect="001B356C">
      <w:footerReference w:type="default" r:id="rId1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49" w:rsidRDefault="00893B49" w:rsidP="001C1760">
      <w:r>
        <w:separator/>
      </w:r>
    </w:p>
  </w:endnote>
  <w:endnote w:type="continuationSeparator" w:id="0">
    <w:p w:rsidR="00893B49" w:rsidRDefault="00893B49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DF6DCC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B20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49" w:rsidRDefault="00893B49" w:rsidP="001C1760">
      <w:r>
        <w:separator/>
      </w:r>
    </w:p>
  </w:footnote>
  <w:footnote w:type="continuationSeparator" w:id="0">
    <w:p w:rsidR="00893B49" w:rsidRDefault="00893B49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F3B03"/>
    <w:multiLevelType w:val="hybridMultilevel"/>
    <w:tmpl w:val="26E0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3E83"/>
    <w:multiLevelType w:val="hybridMultilevel"/>
    <w:tmpl w:val="E34EB9C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5500261B"/>
    <w:multiLevelType w:val="hybridMultilevel"/>
    <w:tmpl w:val="3B70CA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7"/>
  </w:num>
  <w:num w:numId="7">
    <w:abstractNumId w:val="4"/>
  </w:num>
  <w:num w:numId="8">
    <w:abstractNumId w:val="24"/>
  </w:num>
  <w:num w:numId="9">
    <w:abstractNumId w:val="19"/>
  </w:num>
  <w:num w:numId="10">
    <w:abstractNumId w:val="7"/>
  </w:num>
  <w:num w:numId="11">
    <w:abstractNumId w:val="0"/>
  </w:num>
  <w:num w:numId="12">
    <w:abstractNumId w:val="22"/>
  </w:num>
  <w:num w:numId="13">
    <w:abstractNumId w:val="2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3"/>
  </w:num>
  <w:num w:numId="20">
    <w:abstractNumId w:val="11"/>
  </w:num>
  <w:num w:numId="21">
    <w:abstractNumId w:val="18"/>
  </w:num>
  <w:num w:numId="22">
    <w:abstractNumId w:val="21"/>
  </w:num>
  <w:num w:numId="23">
    <w:abstractNumId w:val="20"/>
  </w:num>
  <w:num w:numId="24">
    <w:abstractNumId w:val="14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11B7"/>
    <w:rsid w:val="00065573"/>
    <w:rsid w:val="00067D75"/>
    <w:rsid w:val="00072E8B"/>
    <w:rsid w:val="00076E2C"/>
    <w:rsid w:val="000850CC"/>
    <w:rsid w:val="000851CD"/>
    <w:rsid w:val="00087B6A"/>
    <w:rsid w:val="000943D2"/>
    <w:rsid w:val="000966E1"/>
    <w:rsid w:val="000A0438"/>
    <w:rsid w:val="000B1E05"/>
    <w:rsid w:val="000B3286"/>
    <w:rsid w:val="000B4CD8"/>
    <w:rsid w:val="000D6280"/>
    <w:rsid w:val="000D6702"/>
    <w:rsid w:val="000E1FC7"/>
    <w:rsid w:val="000E2781"/>
    <w:rsid w:val="000E5FFD"/>
    <w:rsid w:val="000E7F31"/>
    <w:rsid w:val="000F5566"/>
    <w:rsid w:val="000F7344"/>
    <w:rsid w:val="00105826"/>
    <w:rsid w:val="00111566"/>
    <w:rsid w:val="00120B52"/>
    <w:rsid w:val="001238AA"/>
    <w:rsid w:val="001338A4"/>
    <w:rsid w:val="001515CD"/>
    <w:rsid w:val="001562F0"/>
    <w:rsid w:val="001753CE"/>
    <w:rsid w:val="001812D1"/>
    <w:rsid w:val="00192F39"/>
    <w:rsid w:val="001A1D57"/>
    <w:rsid w:val="001A365D"/>
    <w:rsid w:val="001B356C"/>
    <w:rsid w:val="001C1760"/>
    <w:rsid w:val="001E3557"/>
    <w:rsid w:val="001F3B86"/>
    <w:rsid w:val="001F6B49"/>
    <w:rsid w:val="001F6E4C"/>
    <w:rsid w:val="001F7841"/>
    <w:rsid w:val="00212CAF"/>
    <w:rsid w:val="00213B14"/>
    <w:rsid w:val="0022399B"/>
    <w:rsid w:val="002408BF"/>
    <w:rsid w:val="002471EC"/>
    <w:rsid w:val="00262C2F"/>
    <w:rsid w:val="00272FF3"/>
    <w:rsid w:val="00281B8E"/>
    <w:rsid w:val="00291BAA"/>
    <w:rsid w:val="002A3A68"/>
    <w:rsid w:val="002C0F75"/>
    <w:rsid w:val="002C1216"/>
    <w:rsid w:val="002C67C3"/>
    <w:rsid w:val="002D6A4A"/>
    <w:rsid w:val="002E3008"/>
    <w:rsid w:val="002F2723"/>
    <w:rsid w:val="00310F76"/>
    <w:rsid w:val="00322FB9"/>
    <w:rsid w:val="00352C90"/>
    <w:rsid w:val="0035742B"/>
    <w:rsid w:val="00360BF4"/>
    <w:rsid w:val="00363E96"/>
    <w:rsid w:val="003655F2"/>
    <w:rsid w:val="00374866"/>
    <w:rsid w:val="003A2090"/>
    <w:rsid w:val="003A3FA5"/>
    <w:rsid w:val="003B20F7"/>
    <w:rsid w:val="003C44B4"/>
    <w:rsid w:val="003C4C74"/>
    <w:rsid w:val="003C7819"/>
    <w:rsid w:val="003D46DB"/>
    <w:rsid w:val="003D56F0"/>
    <w:rsid w:val="00400E29"/>
    <w:rsid w:val="004039C8"/>
    <w:rsid w:val="00404E5D"/>
    <w:rsid w:val="00410580"/>
    <w:rsid w:val="00414048"/>
    <w:rsid w:val="004170E9"/>
    <w:rsid w:val="00417F30"/>
    <w:rsid w:val="004204FB"/>
    <w:rsid w:val="00422A6C"/>
    <w:rsid w:val="00434812"/>
    <w:rsid w:val="00446FC6"/>
    <w:rsid w:val="00454544"/>
    <w:rsid w:val="004646CB"/>
    <w:rsid w:val="00472F20"/>
    <w:rsid w:val="00473657"/>
    <w:rsid w:val="00476339"/>
    <w:rsid w:val="00487303"/>
    <w:rsid w:val="00492903"/>
    <w:rsid w:val="00494484"/>
    <w:rsid w:val="004948A6"/>
    <w:rsid w:val="00494C82"/>
    <w:rsid w:val="004A5A26"/>
    <w:rsid w:val="004A61EF"/>
    <w:rsid w:val="004E3387"/>
    <w:rsid w:val="004E46A1"/>
    <w:rsid w:val="004E5018"/>
    <w:rsid w:val="004F5FED"/>
    <w:rsid w:val="004F6682"/>
    <w:rsid w:val="004F68C6"/>
    <w:rsid w:val="00506B5C"/>
    <w:rsid w:val="005202CD"/>
    <w:rsid w:val="00520F31"/>
    <w:rsid w:val="00524327"/>
    <w:rsid w:val="0054659D"/>
    <w:rsid w:val="00561F64"/>
    <w:rsid w:val="00564787"/>
    <w:rsid w:val="00571719"/>
    <w:rsid w:val="005719A3"/>
    <w:rsid w:val="005732F9"/>
    <w:rsid w:val="00582966"/>
    <w:rsid w:val="0059105B"/>
    <w:rsid w:val="005B6A59"/>
    <w:rsid w:val="005B6BE8"/>
    <w:rsid w:val="005C39BF"/>
    <w:rsid w:val="005C43AA"/>
    <w:rsid w:val="005D3524"/>
    <w:rsid w:val="005D7667"/>
    <w:rsid w:val="005E0021"/>
    <w:rsid w:val="005E043E"/>
    <w:rsid w:val="005E5E22"/>
    <w:rsid w:val="005F6E85"/>
    <w:rsid w:val="00600825"/>
    <w:rsid w:val="00624879"/>
    <w:rsid w:val="00624BAE"/>
    <w:rsid w:val="00630B32"/>
    <w:rsid w:val="00646788"/>
    <w:rsid w:val="00681399"/>
    <w:rsid w:val="00681E77"/>
    <w:rsid w:val="00683C42"/>
    <w:rsid w:val="00695301"/>
    <w:rsid w:val="00696041"/>
    <w:rsid w:val="006A5D69"/>
    <w:rsid w:val="006A7AA0"/>
    <w:rsid w:val="006B4B66"/>
    <w:rsid w:val="006C31AF"/>
    <w:rsid w:val="006C46A6"/>
    <w:rsid w:val="006F0BF3"/>
    <w:rsid w:val="006F1B10"/>
    <w:rsid w:val="00717AAC"/>
    <w:rsid w:val="00720CF8"/>
    <w:rsid w:val="00731363"/>
    <w:rsid w:val="00780D91"/>
    <w:rsid w:val="00783B66"/>
    <w:rsid w:val="00793CA6"/>
    <w:rsid w:val="007962CE"/>
    <w:rsid w:val="007C28C4"/>
    <w:rsid w:val="007C3B02"/>
    <w:rsid w:val="007D0D05"/>
    <w:rsid w:val="007D4DE5"/>
    <w:rsid w:val="007D59E6"/>
    <w:rsid w:val="007D6FA9"/>
    <w:rsid w:val="007E5473"/>
    <w:rsid w:val="007E6B39"/>
    <w:rsid w:val="007F0D2E"/>
    <w:rsid w:val="00803CCA"/>
    <w:rsid w:val="00834CED"/>
    <w:rsid w:val="00840610"/>
    <w:rsid w:val="00841C98"/>
    <w:rsid w:val="0085601F"/>
    <w:rsid w:val="00871C95"/>
    <w:rsid w:val="00876791"/>
    <w:rsid w:val="00893B49"/>
    <w:rsid w:val="0089469B"/>
    <w:rsid w:val="008A4700"/>
    <w:rsid w:val="008A47F6"/>
    <w:rsid w:val="008B4939"/>
    <w:rsid w:val="008E3100"/>
    <w:rsid w:val="008E7A6E"/>
    <w:rsid w:val="008F36B1"/>
    <w:rsid w:val="008F4DA0"/>
    <w:rsid w:val="008F5003"/>
    <w:rsid w:val="00904319"/>
    <w:rsid w:val="00913EBF"/>
    <w:rsid w:val="00913F83"/>
    <w:rsid w:val="00941427"/>
    <w:rsid w:val="0094758B"/>
    <w:rsid w:val="00952EA4"/>
    <w:rsid w:val="0095534F"/>
    <w:rsid w:val="00961A12"/>
    <w:rsid w:val="00966AC7"/>
    <w:rsid w:val="0099302A"/>
    <w:rsid w:val="00995892"/>
    <w:rsid w:val="009A347C"/>
    <w:rsid w:val="009A6780"/>
    <w:rsid w:val="009B76E9"/>
    <w:rsid w:val="009E63E0"/>
    <w:rsid w:val="009F4141"/>
    <w:rsid w:val="009F4711"/>
    <w:rsid w:val="00A1065A"/>
    <w:rsid w:val="00A1317C"/>
    <w:rsid w:val="00A22102"/>
    <w:rsid w:val="00A32936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247B"/>
    <w:rsid w:val="00B14400"/>
    <w:rsid w:val="00B17E8C"/>
    <w:rsid w:val="00B200EF"/>
    <w:rsid w:val="00B35F7A"/>
    <w:rsid w:val="00B50A72"/>
    <w:rsid w:val="00B516A6"/>
    <w:rsid w:val="00B52FD1"/>
    <w:rsid w:val="00B55A04"/>
    <w:rsid w:val="00B6172D"/>
    <w:rsid w:val="00B61AB0"/>
    <w:rsid w:val="00B72BDF"/>
    <w:rsid w:val="00B761D9"/>
    <w:rsid w:val="00B916FC"/>
    <w:rsid w:val="00B9210C"/>
    <w:rsid w:val="00B94201"/>
    <w:rsid w:val="00BB0FF9"/>
    <w:rsid w:val="00BB6A8E"/>
    <w:rsid w:val="00BC2FF8"/>
    <w:rsid w:val="00BC320E"/>
    <w:rsid w:val="00BD3DAE"/>
    <w:rsid w:val="00BF7919"/>
    <w:rsid w:val="00BF7AA2"/>
    <w:rsid w:val="00C013A9"/>
    <w:rsid w:val="00C17C6E"/>
    <w:rsid w:val="00C27D95"/>
    <w:rsid w:val="00C36EA6"/>
    <w:rsid w:val="00C3768F"/>
    <w:rsid w:val="00C40089"/>
    <w:rsid w:val="00C50193"/>
    <w:rsid w:val="00C53048"/>
    <w:rsid w:val="00C532E6"/>
    <w:rsid w:val="00C54AE5"/>
    <w:rsid w:val="00C90388"/>
    <w:rsid w:val="00C9572D"/>
    <w:rsid w:val="00CA14A6"/>
    <w:rsid w:val="00CB46F3"/>
    <w:rsid w:val="00CB5487"/>
    <w:rsid w:val="00CC5FB8"/>
    <w:rsid w:val="00CE19F9"/>
    <w:rsid w:val="00CE4A3C"/>
    <w:rsid w:val="00CE64B7"/>
    <w:rsid w:val="00CF1278"/>
    <w:rsid w:val="00CF7C3D"/>
    <w:rsid w:val="00D133C4"/>
    <w:rsid w:val="00D159FB"/>
    <w:rsid w:val="00D22F23"/>
    <w:rsid w:val="00D23246"/>
    <w:rsid w:val="00D23403"/>
    <w:rsid w:val="00D32E0F"/>
    <w:rsid w:val="00D51562"/>
    <w:rsid w:val="00D53F64"/>
    <w:rsid w:val="00D62F3D"/>
    <w:rsid w:val="00D85A0D"/>
    <w:rsid w:val="00D91BFE"/>
    <w:rsid w:val="00D94492"/>
    <w:rsid w:val="00D97E4C"/>
    <w:rsid w:val="00DA05A6"/>
    <w:rsid w:val="00DE371E"/>
    <w:rsid w:val="00DF5078"/>
    <w:rsid w:val="00DF6104"/>
    <w:rsid w:val="00DF6DCC"/>
    <w:rsid w:val="00E00E95"/>
    <w:rsid w:val="00E01782"/>
    <w:rsid w:val="00E024D5"/>
    <w:rsid w:val="00E04B5D"/>
    <w:rsid w:val="00E11703"/>
    <w:rsid w:val="00E2085F"/>
    <w:rsid w:val="00E47123"/>
    <w:rsid w:val="00E51999"/>
    <w:rsid w:val="00E51E55"/>
    <w:rsid w:val="00E54D3B"/>
    <w:rsid w:val="00E95B3F"/>
    <w:rsid w:val="00EA1B97"/>
    <w:rsid w:val="00EA5C5E"/>
    <w:rsid w:val="00EB0849"/>
    <w:rsid w:val="00EB5E21"/>
    <w:rsid w:val="00EC090B"/>
    <w:rsid w:val="00ED0BA1"/>
    <w:rsid w:val="00ED1300"/>
    <w:rsid w:val="00ED25EA"/>
    <w:rsid w:val="00ED6A95"/>
    <w:rsid w:val="00EE163B"/>
    <w:rsid w:val="00EE5F26"/>
    <w:rsid w:val="00EF1C4C"/>
    <w:rsid w:val="00F0478C"/>
    <w:rsid w:val="00F11683"/>
    <w:rsid w:val="00F226A9"/>
    <w:rsid w:val="00F23F50"/>
    <w:rsid w:val="00F318DE"/>
    <w:rsid w:val="00F319EA"/>
    <w:rsid w:val="00F4738B"/>
    <w:rsid w:val="00F56A2C"/>
    <w:rsid w:val="00F8325B"/>
    <w:rsid w:val="00F83366"/>
    <w:rsid w:val="00F837B3"/>
    <w:rsid w:val="00F97DCF"/>
    <w:rsid w:val="00FB4654"/>
    <w:rsid w:val="00FC5CAD"/>
    <w:rsid w:val="00FC6BA2"/>
    <w:rsid w:val="00FD0247"/>
    <w:rsid w:val="00FD4110"/>
    <w:rsid w:val="00FE025E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lauku@celotajs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baltictrails.eu/lv/forest/marketin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altictrail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CEB7B-0006-445B-BA99-0CF2CB74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Katrina Serzante</cp:lastModifiedBy>
  <cp:revision>6</cp:revision>
  <dcterms:created xsi:type="dcterms:W3CDTF">2021-06-15T09:31:00Z</dcterms:created>
  <dcterms:modified xsi:type="dcterms:W3CDTF">2021-06-16T08:12:00Z</dcterms:modified>
</cp:coreProperties>
</file>