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AF" w:rsidRPr="00266165" w:rsidRDefault="00266165" w:rsidP="006352AF">
      <w:pPr>
        <w:pStyle w:val="NormalWeb"/>
        <w:jc w:val="both"/>
        <w:rPr>
          <w:rFonts w:ascii="Calibri" w:hAnsi="Calibri"/>
          <w:sz w:val="22"/>
          <w:szCs w:val="22"/>
          <w:lang w:val="lv-LV"/>
        </w:rPr>
      </w:pPr>
      <w:r>
        <w:rPr>
          <w:rFonts w:ascii="Calibri" w:hAnsi="Calibri"/>
          <w:sz w:val="22"/>
          <w:szCs w:val="22"/>
          <w:u w:val="single"/>
          <w:lang w:val="lv-LV"/>
        </w:rPr>
        <w:t>Ziņa presei</w:t>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r>
      <w:r>
        <w:rPr>
          <w:rFonts w:ascii="Calibri" w:hAnsi="Calibri"/>
          <w:sz w:val="22"/>
          <w:szCs w:val="22"/>
          <w:lang w:val="lv-LV"/>
        </w:rPr>
        <w:tab/>
        <w:t>21.11.2016.</w:t>
      </w:r>
    </w:p>
    <w:p w:rsidR="006352AF" w:rsidRDefault="00266165" w:rsidP="00266165">
      <w:pPr>
        <w:pStyle w:val="NormalWeb"/>
        <w:jc w:val="center"/>
        <w:rPr>
          <w:rFonts w:ascii="Calibri" w:hAnsi="Calibri"/>
          <w:b/>
          <w:sz w:val="22"/>
          <w:szCs w:val="22"/>
          <w:lang w:val="lv-LV"/>
        </w:rPr>
      </w:pPr>
      <w:r>
        <w:rPr>
          <w:rFonts w:ascii="Calibri" w:hAnsi="Calibri"/>
          <w:b/>
          <w:sz w:val="22"/>
          <w:szCs w:val="22"/>
          <w:lang w:val="lv-LV"/>
        </w:rPr>
        <w:t>Latvijas lauku tūrisma asociācija „Lauku ceļotājs” aicina visus interesentus uz gada noslēguma kopsapulci-semināru.</w:t>
      </w:r>
    </w:p>
    <w:p w:rsidR="00266165" w:rsidRDefault="00266165" w:rsidP="006352AF">
      <w:pPr>
        <w:pStyle w:val="NormalWeb"/>
        <w:jc w:val="both"/>
        <w:rPr>
          <w:rFonts w:ascii="Calibri" w:hAnsi="Calibri"/>
          <w:i/>
          <w:sz w:val="22"/>
          <w:szCs w:val="22"/>
          <w:lang w:val="lv-LV"/>
        </w:rPr>
      </w:pPr>
      <w:r w:rsidRPr="00266165">
        <w:rPr>
          <w:rFonts w:ascii="Calibri" w:hAnsi="Calibri"/>
          <w:i/>
          <w:sz w:val="22"/>
          <w:szCs w:val="22"/>
          <w:lang w:val="lv-LV"/>
        </w:rPr>
        <w:t xml:space="preserve">22. novembrī Bauskas novada atpūtas kompleksā „Rožmalas” LLTA „Lauku ceļotājs” gaida asociācijas biedrus un citus interesentus uz kopsapulci, lai kopīgi atskatītos uz 2016. gadā sasniegto un vienotos par nākamā gada </w:t>
      </w:r>
      <w:r>
        <w:rPr>
          <w:rFonts w:ascii="Calibri" w:hAnsi="Calibri"/>
          <w:i/>
          <w:sz w:val="22"/>
          <w:szCs w:val="22"/>
          <w:lang w:val="lv-LV"/>
        </w:rPr>
        <w:t xml:space="preserve">darbiem un </w:t>
      </w:r>
      <w:r w:rsidRPr="00266165">
        <w:rPr>
          <w:rFonts w:ascii="Calibri" w:hAnsi="Calibri"/>
          <w:i/>
          <w:sz w:val="22"/>
          <w:szCs w:val="22"/>
          <w:lang w:val="lv-LV"/>
        </w:rPr>
        <w:t>mērķiem.</w:t>
      </w:r>
    </w:p>
    <w:p w:rsidR="00266165" w:rsidRDefault="00266165" w:rsidP="006352AF">
      <w:pPr>
        <w:pStyle w:val="NormalWeb"/>
        <w:jc w:val="both"/>
        <w:rPr>
          <w:rFonts w:ascii="Calibri" w:hAnsi="Calibri"/>
          <w:sz w:val="22"/>
          <w:szCs w:val="22"/>
          <w:lang w:val="lv-LV"/>
        </w:rPr>
      </w:pPr>
      <w:r>
        <w:rPr>
          <w:rFonts w:ascii="Calibri" w:hAnsi="Calibri"/>
          <w:sz w:val="22"/>
          <w:szCs w:val="22"/>
          <w:lang w:val="lv-LV"/>
        </w:rPr>
        <w:t xml:space="preserve">„Lauku ceļotāja” kopsapulce ik gadu pulcē ap 100 aktīvāko uzņēmēju – ne tikai viesu namu saimniekus, bet arī mazos pārtikas ražotājus, vīndarus, amatniekus, lauku tūrismā ieinteresētās lielās zemnieku saimniecības, pašvaldību un tūrisma informācijas centru pārstāvjus, medijus un citus lauku tūrisma uzņēmējdarbības un attīstības interesentus. </w:t>
      </w:r>
      <w:r w:rsidR="006461D5">
        <w:rPr>
          <w:rFonts w:ascii="Calibri" w:hAnsi="Calibri"/>
          <w:sz w:val="22"/>
          <w:szCs w:val="22"/>
          <w:lang w:val="lv-LV"/>
        </w:rPr>
        <w:t xml:space="preserve">Kopsapulce ir gada atskaites punkts, un tās nolūks ir informēt par nozares </w:t>
      </w:r>
      <w:r w:rsidR="00BF0A83">
        <w:rPr>
          <w:rFonts w:ascii="Calibri" w:hAnsi="Calibri"/>
          <w:sz w:val="22"/>
          <w:szCs w:val="22"/>
          <w:lang w:val="lv-LV"/>
        </w:rPr>
        <w:t>aktualitātēm, kā arī dot uzņēmējiem iespēju neformālā gaisotnē tikties ar „amata brāļiem” un apmainīties pieredzē.</w:t>
      </w:r>
      <w:r w:rsidR="003D3A7C">
        <w:rPr>
          <w:rFonts w:ascii="Calibri" w:hAnsi="Calibri"/>
          <w:sz w:val="22"/>
          <w:szCs w:val="22"/>
          <w:lang w:val="lv-LV"/>
        </w:rPr>
        <w:t xml:space="preserve"> Īpaši aicināti mediju pārstāvji, lai izmantotu iespēju tikties ar uzņēmējiem no visiem Latvijas reģioniem un iegūtu informāciju par nozarei svarīgiem jautājumiem.</w:t>
      </w:r>
    </w:p>
    <w:p w:rsidR="006461D5" w:rsidRDefault="006461D5" w:rsidP="006461D5">
      <w:pPr>
        <w:pStyle w:val="NormalWeb"/>
        <w:spacing w:after="0" w:afterAutospacing="0"/>
        <w:jc w:val="both"/>
        <w:rPr>
          <w:rFonts w:ascii="Calibri" w:hAnsi="Calibri"/>
          <w:sz w:val="22"/>
          <w:szCs w:val="22"/>
          <w:lang w:val="lv-LV"/>
        </w:rPr>
      </w:pPr>
      <w:r>
        <w:rPr>
          <w:rFonts w:ascii="Calibri" w:hAnsi="Calibri"/>
          <w:sz w:val="22"/>
          <w:szCs w:val="22"/>
          <w:lang w:val="lv-LV"/>
        </w:rPr>
        <w:t>Dienas kārtībā sekojošais:</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xml:space="preserve">- </w:t>
      </w:r>
      <w:r w:rsidRPr="006461D5">
        <w:rPr>
          <w:rFonts w:ascii="Calibri" w:hAnsi="Calibri"/>
          <w:sz w:val="22"/>
          <w:szCs w:val="22"/>
          <w:lang w:val="lv-LV"/>
        </w:rPr>
        <w:t>Valdes priekšsēdētājas A. Ziemeles ziņojums par 2016. gada statistiku, plāniem un prognozēm 2017. gadam, aktualitātes lauku tūrisma jomā – nodokļi</w:t>
      </w:r>
      <w:r>
        <w:rPr>
          <w:rFonts w:ascii="Calibri" w:hAnsi="Calibri"/>
          <w:sz w:val="22"/>
          <w:szCs w:val="22"/>
          <w:lang w:val="lv-LV"/>
        </w:rPr>
        <w:t>em</w:t>
      </w:r>
      <w:r w:rsidRPr="006461D5">
        <w:rPr>
          <w:rFonts w:ascii="Calibri" w:hAnsi="Calibri"/>
          <w:sz w:val="22"/>
          <w:szCs w:val="22"/>
          <w:lang w:val="lv-LV"/>
        </w:rPr>
        <w:t>, likumdošan</w:t>
      </w:r>
      <w:r>
        <w:rPr>
          <w:rFonts w:ascii="Calibri" w:hAnsi="Calibri"/>
          <w:sz w:val="22"/>
          <w:szCs w:val="22"/>
          <w:lang w:val="lv-LV"/>
        </w:rPr>
        <w:t>u</w:t>
      </w:r>
      <w:r w:rsidRPr="006461D5">
        <w:rPr>
          <w:rFonts w:ascii="Calibri" w:hAnsi="Calibri"/>
          <w:sz w:val="22"/>
          <w:szCs w:val="22"/>
          <w:lang w:val="lv-LV"/>
        </w:rPr>
        <w:t>, pasākumi</w:t>
      </w:r>
      <w:r>
        <w:rPr>
          <w:rFonts w:ascii="Calibri" w:hAnsi="Calibri"/>
          <w:sz w:val="22"/>
          <w:szCs w:val="22"/>
          <w:lang w:val="lv-LV"/>
        </w:rPr>
        <w:t>em.</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Zemkopības ministrijas informācija</w:t>
      </w:r>
      <w:r w:rsidRPr="006461D5">
        <w:rPr>
          <w:rFonts w:ascii="Calibri" w:hAnsi="Calibri"/>
          <w:sz w:val="22"/>
          <w:szCs w:val="22"/>
          <w:lang w:val="lv-LV"/>
        </w:rPr>
        <w:t xml:space="preserve"> </w:t>
      </w:r>
      <w:r>
        <w:rPr>
          <w:rFonts w:ascii="Calibri" w:hAnsi="Calibri"/>
          <w:sz w:val="22"/>
          <w:szCs w:val="22"/>
          <w:lang w:val="lv-LV"/>
        </w:rPr>
        <w:t xml:space="preserve">par </w:t>
      </w:r>
      <w:r w:rsidRPr="00266165">
        <w:rPr>
          <w:rFonts w:ascii="Calibri" w:hAnsi="Calibri"/>
          <w:sz w:val="22"/>
          <w:szCs w:val="22"/>
          <w:lang w:val="lv-LV"/>
        </w:rPr>
        <w:t>ES atbalsta programm</w:t>
      </w:r>
      <w:r>
        <w:rPr>
          <w:rFonts w:ascii="Calibri" w:hAnsi="Calibri"/>
          <w:sz w:val="22"/>
          <w:szCs w:val="22"/>
          <w:lang w:val="lv-LV"/>
        </w:rPr>
        <w:t>u</w:t>
      </w:r>
      <w:r w:rsidRPr="00266165">
        <w:rPr>
          <w:rFonts w:ascii="Calibri" w:hAnsi="Calibri"/>
          <w:sz w:val="22"/>
          <w:szCs w:val="22"/>
          <w:lang w:val="lv-LV"/>
        </w:rPr>
        <w:t xml:space="preserve"> lauku tūrismam – plānotais un pirmās kārtas secinājumi</w:t>
      </w:r>
      <w:r>
        <w:rPr>
          <w:rFonts w:ascii="Calibri" w:hAnsi="Calibri"/>
          <w:sz w:val="22"/>
          <w:szCs w:val="22"/>
          <w:lang w:val="lv-LV"/>
        </w:rPr>
        <w:t>.</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Mārketinga speciāliste Liene Kupča stāstīs par d</w:t>
      </w:r>
      <w:r w:rsidRPr="00266165">
        <w:rPr>
          <w:rFonts w:ascii="Calibri" w:hAnsi="Calibri"/>
          <w:sz w:val="22"/>
          <w:szCs w:val="22"/>
          <w:lang w:val="lv-LV"/>
        </w:rPr>
        <w:t>igitālā mārketinga izmantošanas pieredz</w:t>
      </w:r>
      <w:r>
        <w:rPr>
          <w:rFonts w:ascii="Calibri" w:hAnsi="Calibri"/>
          <w:sz w:val="22"/>
          <w:szCs w:val="22"/>
          <w:lang w:val="lv-LV"/>
        </w:rPr>
        <w:t>i un iespējām</w:t>
      </w:r>
      <w:r w:rsidRPr="00266165">
        <w:rPr>
          <w:rFonts w:ascii="Calibri" w:hAnsi="Calibri"/>
          <w:sz w:val="22"/>
          <w:szCs w:val="22"/>
          <w:lang w:val="lv-LV"/>
        </w:rPr>
        <w:t xml:space="preserve"> lauku tūrismā</w:t>
      </w:r>
      <w:r>
        <w:rPr>
          <w:rFonts w:ascii="Calibri" w:hAnsi="Calibri"/>
          <w:sz w:val="22"/>
          <w:szCs w:val="22"/>
          <w:lang w:val="lv-LV"/>
        </w:rPr>
        <w:t>.</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Vairāki lauku tūrisma uzņēmēji dalīsies savā praktiskajā mārketinga pieredzē.</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xml:space="preserve">- </w:t>
      </w:r>
      <w:r w:rsidRPr="00266165">
        <w:rPr>
          <w:rFonts w:ascii="Calibri" w:hAnsi="Calibri"/>
          <w:sz w:val="22"/>
          <w:szCs w:val="22"/>
          <w:lang w:val="lv-LV"/>
        </w:rPr>
        <w:t>“Latvijas 100-gades” biroja pārstāves Jolanta Borīte un Aija Tūna</w:t>
      </w:r>
      <w:r>
        <w:rPr>
          <w:rFonts w:ascii="Calibri" w:hAnsi="Calibri"/>
          <w:sz w:val="22"/>
          <w:szCs w:val="22"/>
          <w:lang w:val="lv-LV"/>
        </w:rPr>
        <w:t xml:space="preserve"> iepazīstinās ar plānotajām Latvijas 100-gades projekta aktivitātēm Latvijas reģionos.</w:t>
      </w:r>
    </w:p>
    <w:p w:rsidR="006461D5" w:rsidRDefault="006461D5" w:rsidP="006461D5">
      <w:pPr>
        <w:pStyle w:val="NormalWeb"/>
        <w:spacing w:before="0" w:beforeAutospacing="0" w:after="0" w:afterAutospacing="0"/>
        <w:jc w:val="both"/>
        <w:rPr>
          <w:rFonts w:ascii="Calibri" w:hAnsi="Calibri"/>
          <w:sz w:val="22"/>
          <w:szCs w:val="22"/>
          <w:lang w:val="lv-LV"/>
        </w:rPr>
      </w:pPr>
      <w:r>
        <w:rPr>
          <w:rFonts w:ascii="Calibri" w:hAnsi="Calibri"/>
          <w:sz w:val="22"/>
          <w:szCs w:val="22"/>
          <w:lang w:val="lv-LV"/>
        </w:rPr>
        <w:t>- Lauku tūrisma eksperts Juris Smaļinskis stāstīs par „Lauku ceļotāja” Latvijas 100-gadei veltīto projektu, kurā izveidoti 7 Latvijas valstiskuma ceļi – tūrisma maršruti.</w:t>
      </w:r>
      <w:r w:rsidR="00CE1EE3">
        <w:rPr>
          <w:rFonts w:ascii="Calibri" w:hAnsi="Calibri"/>
          <w:sz w:val="22"/>
          <w:szCs w:val="22"/>
          <w:lang w:val="lv-LV"/>
        </w:rPr>
        <w:t xml:space="preserve"> Un Jolanta Borīte no Latvijas 100-gades biroja</w:t>
      </w:r>
      <w:r w:rsidR="00BB4ABF">
        <w:rPr>
          <w:rFonts w:ascii="Calibri" w:hAnsi="Calibri"/>
          <w:sz w:val="22"/>
          <w:szCs w:val="22"/>
          <w:lang w:val="lv-LV"/>
        </w:rPr>
        <w:t xml:space="preserve"> informēs par gatavošanās svētkiem Latvijas reģionos un pagastos</w:t>
      </w:r>
      <w:r w:rsidR="00CE1EE3">
        <w:rPr>
          <w:rFonts w:ascii="Calibri" w:hAnsi="Calibri"/>
          <w:sz w:val="22"/>
          <w:szCs w:val="22"/>
          <w:lang w:val="lv-LV"/>
        </w:rPr>
        <w:t>.</w:t>
      </w:r>
    </w:p>
    <w:p w:rsidR="00BF0A83" w:rsidRDefault="00BF0A83" w:rsidP="006461D5">
      <w:pPr>
        <w:pStyle w:val="NormalWeb"/>
        <w:spacing w:before="0" w:beforeAutospacing="0" w:after="0" w:afterAutospacing="0"/>
        <w:jc w:val="both"/>
        <w:rPr>
          <w:rFonts w:ascii="Calibri" w:hAnsi="Calibri"/>
          <w:sz w:val="22"/>
          <w:szCs w:val="22"/>
          <w:lang w:val="lv-LV"/>
        </w:rPr>
      </w:pPr>
    </w:p>
    <w:p w:rsidR="00BF0A83" w:rsidRDefault="00BF0A83" w:rsidP="00BF0A83">
      <w:pPr>
        <w:pStyle w:val="NormalWeb"/>
        <w:spacing w:before="0" w:beforeAutospacing="0" w:after="0" w:afterAutospacing="0"/>
        <w:jc w:val="both"/>
        <w:rPr>
          <w:rFonts w:ascii="Calibri" w:hAnsi="Calibri"/>
          <w:iCs/>
          <w:sz w:val="22"/>
          <w:szCs w:val="22"/>
          <w:lang w:val="lv-LV"/>
        </w:rPr>
      </w:pPr>
      <w:r>
        <w:rPr>
          <w:rFonts w:ascii="Calibri" w:hAnsi="Calibri"/>
          <w:sz w:val="22"/>
          <w:szCs w:val="22"/>
          <w:lang w:val="lv-LV"/>
        </w:rPr>
        <w:t xml:space="preserve">Kopsapulces noslēgumā diskusijas par aktuāliem jautājumiem un viedokļu apmaiņa. </w:t>
      </w:r>
      <w:r>
        <w:rPr>
          <w:rFonts w:ascii="Calibri" w:hAnsi="Calibri"/>
          <w:sz w:val="22"/>
          <w:szCs w:val="22"/>
          <w:lang w:val="lv-LV"/>
        </w:rPr>
        <w:br/>
      </w:r>
      <w:r w:rsidRPr="00BF0A83">
        <w:rPr>
          <w:rFonts w:ascii="Calibri" w:hAnsi="Calibri"/>
          <w:bCs/>
          <w:iCs/>
          <w:sz w:val="22"/>
          <w:szCs w:val="22"/>
          <w:lang w:val="lv-LV"/>
        </w:rPr>
        <w:t>Pieteikšanās informācija:</w:t>
      </w:r>
      <w:r w:rsidRPr="00BF0A83">
        <w:rPr>
          <w:rFonts w:ascii="Calibri" w:hAnsi="Calibri"/>
          <w:b/>
          <w:bCs/>
          <w:iCs/>
          <w:sz w:val="22"/>
          <w:szCs w:val="22"/>
          <w:lang w:val="lv-LV"/>
        </w:rPr>
        <w:t xml:space="preserve"> </w:t>
      </w:r>
      <w:hyperlink r:id="rId8" w:history="1">
        <w:r w:rsidRPr="00BF0A83">
          <w:rPr>
            <w:rStyle w:val="Hyperlink"/>
            <w:rFonts w:ascii="Calibri" w:hAnsi="Calibri"/>
            <w:iCs/>
            <w:sz w:val="22"/>
            <w:szCs w:val="22"/>
            <w:lang w:val="lv-LV"/>
          </w:rPr>
          <w:t>anna@celotajs.lv</w:t>
        </w:r>
      </w:hyperlink>
      <w:r w:rsidRPr="00BF0A83">
        <w:rPr>
          <w:rFonts w:ascii="Calibri" w:hAnsi="Calibri"/>
          <w:iCs/>
          <w:sz w:val="22"/>
          <w:szCs w:val="22"/>
          <w:lang w:val="lv-LV"/>
        </w:rPr>
        <w:t xml:space="preserve">, 67617600 </w:t>
      </w:r>
      <w:r>
        <w:rPr>
          <w:rFonts w:ascii="Calibri" w:hAnsi="Calibri"/>
          <w:iCs/>
          <w:sz w:val="22"/>
          <w:szCs w:val="22"/>
          <w:lang w:val="lv-LV"/>
        </w:rPr>
        <w:t>.</w:t>
      </w:r>
      <w:r w:rsidR="00097ADC">
        <w:rPr>
          <w:rFonts w:ascii="Calibri" w:hAnsi="Calibri"/>
          <w:iCs/>
          <w:sz w:val="22"/>
          <w:szCs w:val="22"/>
          <w:lang w:val="lv-LV"/>
        </w:rPr>
        <w:t xml:space="preserve"> Programma </w:t>
      </w:r>
      <w:hyperlink r:id="rId9" w:history="1">
        <w:r w:rsidR="00097ADC" w:rsidRPr="00B83909">
          <w:rPr>
            <w:rStyle w:val="Hyperlink"/>
            <w:rFonts w:ascii="Calibri" w:hAnsi="Calibri"/>
            <w:iCs/>
            <w:sz w:val="22"/>
            <w:szCs w:val="22"/>
            <w:lang w:val="lv-LV"/>
          </w:rPr>
          <w:t>http://www.celotajs.lv/lv/news/item/view/598</w:t>
        </w:r>
      </w:hyperlink>
      <w:r w:rsidR="00097ADC">
        <w:rPr>
          <w:rFonts w:ascii="Calibri" w:hAnsi="Calibri"/>
          <w:iCs/>
          <w:sz w:val="22"/>
          <w:szCs w:val="22"/>
          <w:lang w:val="lv-LV"/>
        </w:rPr>
        <w:t xml:space="preserve"> .</w:t>
      </w:r>
    </w:p>
    <w:p w:rsidR="00BF0A83" w:rsidRDefault="00BF0A83" w:rsidP="00BF0A83">
      <w:pPr>
        <w:pStyle w:val="NormalWeb"/>
        <w:spacing w:before="0" w:after="0"/>
        <w:rPr>
          <w:rFonts w:ascii="Calibri" w:hAnsi="Calibri"/>
          <w:sz w:val="22"/>
          <w:szCs w:val="22"/>
          <w:lang w:val="lv-LV"/>
        </w:rPr>
      </w:pPr>
      <w:bookmarkStart w:id="0" w:name="_GoBack"/>
      <w:bookmarkEnd w:id="0"/>
      <w:r>
        <w:rPr>
          <w:rFonts w:ascii="Calibri" w:hAnsi="Calibri"/>
          <w:sz w:val="22"/>
          <w:szCs w:val="22"/>
          <w:lang w:val="lv-LV"/>
        </w:rPr>
        <w:t>Asnāte Ziem</w:t>
      </w:r>
      <w:r w:rsidR="00BB4ABF">
        <w:rPr>
          <w:rFonts w:ascii="Calibri" w:hAnsi="Calibri"/>
          <w:sz w:val="22"/>
          <w:szCs w:val="22"/>
          <w:lang w:val="lv-LV"/>
        </w:rPr>
        <w:t>e</w:t>
      </w:r>
      <w:r>
        <w:rPr>
          <w:rFonts w:ascii="Calibri" w:hAnsi="Calibri"/>
          <w:sz w:val="22"/>
          <w:szCs w:val="22"/>
          <w:lang w:val="lv-LV"/>
        </w:rPr>
        <w:t xml:space="preserve">le, </w:t>
      </w:r>
    </w:p>
    <w:p w:rsidR="00BF0A83" w:rsidRPr="00BF0A83" w:rsidRDefault="00BF0A83" w:rsidP="00BF0A83">
      <w:pPr>
        <w:pStyle w:val="NormalWeb"/>
        <w:spacing w:before="0" w:after="0"/>
        <w:rPr>
          <w:rFonts w:ascii="Calibri" w:hAnsi="Calibri"/>
          <w:sz w:val="22"/>
          <w:szCs w:val="22"/>
          <w:lang w:val="lv-LV"/>
        </w:rPr>
      </w:pPr>
      <w:r w:rsidRPr="00BF0A83">
        <w:rPr>
          <w:rFonts w:ascii="Calibri" w:hAnsi="Calibri"/>
          <w:sz w:val="22"/>
          <w:szCs w:val="22"/>
          <w:lang w:val="lv-LV"/>
        </w:rPr>
        <w:t>Latvijas Lauku tūrisma asociācijas “Lauku ceļotājs” prezidente (tel. 29285756)</w:t>
      </w:r>
    </w:p>
    <w:p w:rsidR="00BF0A83" w:rsidRDefault="00BF0A83" w:rsidP="00BF0A83">
      <w:pPr>
        <w:pStyle w:val="NormalWeb"/>
        <w:spacing w:before="0" w:beforeAutospacing="0" w:after="0" w:afterAutospacing="0"/>
        <w:jc w:val="both"/>
        <w:rPr>
          <w:rFonts w:ascii="Calibri" w:hAnsi="Calibri"/>
          <w:sz w:val="22"/>
          <w:szCs w:val="22"/>
          <w:lang w:val="lv-LV"/>
        </w:rPr>
      </w:pPr>
    </w:p>
    <w:p w:rsidR="00BF0A83" w:rsidRPr="00BF0A83" w:rsidRDefault="00BF0A83" w:rsidP="00BF0A83">
      <w:pPr>
        <w:widowControl/>
        <w:autoSpaceDE/>
        <w:spacing w:line="276" w:lineRule="auto"/>
        <w:ind w:right="-243"/>
        <w:jc w:val="both"/>
        <w:rPr>
          <w:lang w:val="lv-LV"/>
        </w:rPr>
      </w:pPr>
      <w:r>
        <w:rPr>
          <w:rFonts w:ascii="Cambria" w:hAnsi="Cambria" w:cs="Calibri"/>
          <w:i/>
          <w:iCs/>
          <w:color w:val="000000"/>
          <w:sz w:val="20"/>
          <w:szCs w:val="20"/>
          <w:u w:val="single"/>
          <w:lang w:val="lv-LV"/>
        </w:rPr>
        <w:t>Par biedrību „Lauku ceļotājs”:</w:t>
      </w:r>
    </w:p>
    <w:p w:rsidR="00EC59AE" w:rsidRPr="003D3A7C" w:rsidRDefault="00BF0A83" w:rsidP="003D3A7C">
      <w:pPr>
        <w:widowControl/>
        <w:autoSpaceDE/>
        <w:spacing w:line="276" w:lineRule="auto"/>
        <w:ind w:right="-243"/>
        <w:jc w:val="both"/>
        <w:rPr>
          <w:lang w:val="lv-LV"/>
        </w:rPr>
      </w:pPr>
      <w:r>
        <w:rPr>
          <w:rFonts w:ascii="Cambria" w:hAnsi="Cambria" w:cs="Calibri"/>
          <w:i/>
          <w:iCs/>
          <w:color w:val="000000"/>
          <w:sz w:val="20"/>
          <w:szCs w:val="20"/>
          <w:lang w:val="lv-LV"/>
        </w:rPr>
        <w:t xml:space="preserve">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 </w:t>
      </w:r>
    </w:p>
    <w:sectPr w:rsidR="00EC59AE" w:rsidRPr="003D3A7C" w:rsidSect="001022E4">
      <w:headerReference w:type="default" r:id="rId10"/>
      <w:footerReference w:type="default" r:id="rId11"/>
      <w:pgSz w:w="11907" w:h="16839" w:code="9"/>
      <w:pgMar w:top="2610" w:right="1440" w:bottom="117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9E" w:rsidRDefault="00E4199E" w:rsidP="00483278">
      <w:r>
        <w:separator/>
      </w:r>
    </w:p>
  </w:endnote>
  <w:endnote w:type="continuationSeparator" w:id="0">
    <w:p w:rsidR="00E4199E" w:rsidRDefault="00E4199E"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7623FE"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9E" w:rsidRDefault="00E4199E" w:rsidP="00483278">
      <w:r>
        <w:separator/>
      </w:r>
    </w:p>
  </w:footnote>
  <w:footnote w:type="continuationSeparator" w:id="0">
    <w:p w:rsidR="00E4199E" w:rsidRDefault="00E4199E"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7623FE"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A794807"/>
    <w:multiLevelType w:val="multilevel"/>
    <w:tmpl w:val="E894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357D3"/>
    <w:rsid w:val="000428C9"/>
    <w:rsid w:val="00087A01"/>
    <w:rsid w:val="00094931"/>
    <w:rsid w:val="000970FE"/>
    <w:rsid w:val="00097ADC"/>
    <w:rsid w:val="000B06BB"/>
    <w:rsid w:val="000E1AAD"/>
    <w:rsid w:val="000F0FFD"/>
    <w:rsid w:val="001022E4"/>
    <w:rsid w:val="00113A7E"/>
    <w:rsid w:val="00127B82"/>
    <w:rsid w:val="00184DB0"/>
    <w:rsid w:val="0019769A"/>
    <w:rsid w:val="001A6C43"/>
    <w:rsid w:val="00214A53"/>
    <w:rsid w:val="00216E0B"/>
    <w:rsid w:val="00264E2A"/>
    <w:rsid w:val="00266165"/>
    <w:rsid w:val="002672D6"/>
    <w:rsid w:val="00281B15"/>
    <w:rsid w:val="002830CF"/>
    <w:rsid w:val="002D0954"/>
    <w:rsid w:val="002D15C5"/>
    <w:rsid w:val="00397C08"/>
    <w:rsid w:val="003A2A06"/>
    <w:rsid w:val="003C1E9F"/>
    <w:rsid w:val="003D3A7C"/>
    <w:rsid w:val="003E7DCE"/>
    <w:rsid w:val="00416982"/>
    <w:rsid w:val="00426320"/>
    <w:rsid w:val="004320D9"/>
    <w:rsid w:val="004377DF"/>
    <w:rsid w:val="0047738D"/>
    <w:rsid w:val="00477C20"/>
    <w:rsid w:val="00483278"/>
    <w:rsid w:val="004974DF"/>
    <w:rsid w:val="004A070F"/>
    <w:rsid w:val="004C5832"/>
    <w:rsid w:val="004C6B33"/>
    <w:rsid w:val="004D243A"/>
    <w:rsid w:val="00500505"/>
    <w:rsid w:val="00522FB0"/>
    <w:rsid w:val="005A5713"/>
    <w:rsid w:val="005D1406"/>
    <w:rsid w:val="005E38A3"/>
    <w:rsid w:val="00600B82"/>
    <w:rsid w:val="00600E0C"/>
    <w:rsid w:val="00610134"/>
    <w:rsid w:val="0062647C"/>
    <w:rsid w:val="006303AE"/>
    <w:rsid w:val="006352AF"/>
    <w:rsid w:val="006461D5"/>
    <w:rsid w:val="00675C8B"/>
    <w:rsid w:val="00680702"/>
    <w:rsid w:val="006A242A"/>
    <w:rsid w:val="006A24A0"/>
    <w:rsid w:val="006D6FCA"/>
    <w:rsid w:val="006E1815"/>
    <w:rsid w:val="006E4B3E"/>
    <w:rsid w:val="00737E39"/>
    <w:rsid w:val="007623FE"/>
    <w:rsid w:val="007E5550"/>
    <w:rsid w:val="008537A0"/>
    <w:rsid w:val="00861D2B"/>
    <w:rsid w:val="008A7275"/>
    <w:rsid w:val="008C7EB9"/>
    <w:rsid w:val="008E785D"/>
    <w:rsid w:val="009225D1"/>
    <w:rsid w:val="009612E1"/>
    <w:rsid w:val="0099170D"/>
    <w:rsid w:val="009A0D36"/>
    <w:rsid w:val="009A2893"/>
    <w:rsid w:val="009D257A"/>
    <w:rsid w:val="00A22409"/>
    <w:rsid w:val="00B104B6"/>
    <w:rsid w:val="00B26CE0"/>
    <w:rsid w:val="00B47497"/>
    <w:rsid w:val="00B8150F"/>
    <w:rsid w:val="00BB4ABF"/>
    <w:rsid w:val="00BC0316"/>
    <w:rsid w:val="00BE2AA3"/>
    <w:rsid w:val="00BF0A83"/>
    <w:rsid w:val="00BF4044"/>
    <w:rsid w:val="00C54679"/>
    <w:rsid w:val="00C577F3"/>
    <w:rsid w:val="00C644E7"/>
    <w:rsid w:val="00C819B6"/>
    <w:rsid w:val="00CE1EE3"/>
    <w:rsid w:val="00D02EBF"/>
    <w:rsid w:val="00D2128F"/>
    <w:rsid w:val="00D4200F"/>
    <w:rsid w:val="00D60D3E"/>
    <w:rsid w:val="00DF7290"/>
    <w:rsid w:val="00E17E9E"/>
    <w:rsid w:val="00E35254"/>
    <w:rsid w:val="00E4199E"/>
    <w:rsid w:val="00E508E5"/>
    <w:rsid w:val="00E54AFF"/>
    <w:rsid w:val="00E82C43"/>
    <w:rsid w:val="00EA2AF7"/>
    <w:rsid w:val="00EB768F"/>
    <w:rsid w:val="00EC1C64"/>
    <w:rsid w:val="00EC46C5"/>
    <w:rsid w:val="00EC59AE"/>
    <w:rsid w:val="00EE1B66"/>
    <w:rsid w:val="00F148F7"/>
    <w:rsid w:val="00F44235"/>
    <w:rsid w:val="00F6426A"/>
    <w:rsid w:val="00F90E0C"/>
    <w:rsid w:val="00F95EFD"/>
    <w:rsid w:val="00FB095D"/>
    <w:rsid w:val="00FD1D4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694500418">
      <w:bodyDiv w:val="1"/>
      <w:marLeft w:val="0"/>
      <w:marRight w:val="0"/>
      <w:marTop w:val="0"/>
      <w:marBottom w:val="0"/>
      <w:divBdr>
        <w:top w:val="none" w:sz="0" w:space="0" w:color="auto"/>
        <w:left w:val="none" w:sz="0" w:space="0" w:color="auto"/>
        <w:bottom w:val="none" w:sz="0" w:space="0" w:color="auto"/>
        <w:right w:val="none" w:sz="0" w:space="0" w:color="auto"/>
      </w:divBdr>
    </w:div>
    <w:div w:id="721296125">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50008">
      <w:bodyDiv w:val="1"/>
      <w:marLeft w:val="0"/>
      <w:marRight w:val="0"/>
      <w:marTop w:val="0"/>
      <w:marBottom w:val="0"/>
      <w:divBdr>
        <w:top w:val="none" w:sz="0" w:space="0" w:color="auto"/>
        <w:left w:val="none" w:sz="0" w:space="0" w:color="auto"/>
        <w:bottom w:val="none" w:sz="0" w:space="0" w:color="auto"/>
        <w:right w:val="none" w:sz="0" w:space="0" w:color="auto"/>
      </w:divBdr>
    </w:div>
    <w:div w:id="978337450">
      <w:bodyDiv w:val="1"/>
      <w:marLeft w:val="0"/>
      <w:marRight w:val="0"/>
      <w:marTop w:val="0"/>
      <w:marBottom w:val="0"/>
      <w:divBdr>
        <w:top w:val="none" w:sz="0" w:space="0" w:color="auto"/>
        <w:left w:val="none" w:sz="0" w:space="0" w:color="auto"/>
        <w:bottom w:val="none" w:sz="0" w:space="0" w:color="auto"/>
        <w:right w:val="none" w:sz="0" w:space="0" w:color="auto"/>
      </w:divBdr>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celotaj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lotajs.lv/lv/news/item/view/5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1959</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3071</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Asnate Ziemele</cp:lastModifiedBy>
  <cp:revision>2</cp:revision>
  <cp:lastPrinted>2014-07-02T11:04:00Z</cp:lastPrinted>
  <dcterms:created xsi:type="dcterms:W3CDTF">2016-11-17T13:32:00Z</dcterms:created>
  <dcterms:modified xsi:type="dcterms:W3CDTF">2016-11-17T13:32:00Z</dcterms:modified>
</cp:coreProperties>
</file>