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AE2" w:rsidRDefault="001C1AE2" w:rsidP="00D00724">
      <w:pPr>
        <w:rPr>
          <w:rFonts w:cstheme="minorHAnsi"/>
          <w:u w:val="single"/>
        </w:rPr>
      </w:pPr>
    </w:p>
    <w:p w:rsidR="001C1AE2" w:rsidRDefault="001C1AE2" w:rsidP="00D00724">
      <w:pPr>
        <w:rPr>
          <w:rFonts w:cstheme="minorHAnsi"/>
          <w:u w:val="single"/>
        </w:rPr>
      </w:pPr>
    </w:p>
    <w:p w:rsidR="004971B7" w:rsidRPr="00496081" w:rsidRDefault="004971B7" w:rsidP="00D00724">
      <w:pPr>
        <w:rPr>
          <w:rFonts w:cstheme="minorHAnsi"/>
          <w:u w:val="single"/>
        </w:rPr>
      </w:pPr>
      <w:r w:rsidRPr="00D00724">
        <w:rPr>
          <w:rFonts w:cstheme="minorHAnsi"/>
          <w:u w:val="single"/>
        </w:rPr>
        <w:t>Ziņa presei</w:t>
      </w:r>
      <w:r w:rsidR="00D00724">
        <w:rPr>
          <w:rFonts w:cstheme="minorHAnsi"/>
        </w:rPr>
        <w:tab/>
      </w:r>
      <w:r w:rsidR="00D00724">
        <w:rPr>
          <w:rFonts w:cstheme="minorHAnsi"/>
        </w:rPr>
        <w:tab/>
      </w:r>
      <w:r w:rsidR="00D00724">
        <w:rPr>
          <w:rFonts w:cstheme="minorHAnsi"/>
        </w:rPr>
        <w:tab/>
      </w:r>
      <w:r w:rsidR="00D00724">
        <w:rPr>
          <w:rFonts w:cstheme="minorHAnsi"/>
        </w:rPr>
        <w:tab/>
      </w:r>
      <w:r w:rsidR="00D00724">
        <w:rPr>
          <w:rFonts w:cstheme="minorHAnsi"/>
        </w:rPr>
        <w:tab/>
      </w:r>
      <w:r w:rsidR="00D00724">
        <w:rPr>
          <w:rFonts w:cstheme="minorHAnsi"/>
        </w:rPr>
        <w:tab/>
      </w:r>
      <w:r w:rsidR="00D00724">
        <w:rPr>
          <w:rFonts w:cstheme="minorHAnsi"/>
        </w:rPr>
        <w:tab/>
      </w:r>
      <w:r w:rsidR="00D00724">
        <w:rPr>
          <w:rFonts w:cstheme="minorHAnsi"/>
        </w:rPr>
        <w:tab/>
      </w:r>
      <w:r w:rsidR="00D00724">
        <w:rPr>
          <w:rFonts w:cstheme="minorHAnsi"/>
        </w:rPr>
        <w:tab/>
      </w:r>
      <w:r w:rsidR="00D00724">
        <w:rPr>
          <w:rFonts w:cstheme="minorHAnsi"/>
        </w:rPr>
        <w:tab/>
      </w:r>
      <w:r w:rsidR="00AE42AD">
        <w:rPr>
          <w:rFonts w:cstheme="minorHAnsi"/>
        </w:rPr>
        <w:tab/>
      </w:r>
      <w:r w:rsidR="00AE42AD">
        <w:rPr>
          <w:rFonts w:cstheme="minorHAnsi"/>
        </w:rPr>
        <w:tab/>
      </w:r>
      <w:r w:rsidR="00AE42AD">
        <w:rPr>
          <w:rFonts w:cstheme="minorHAnsi"/>
        </w:rPr>
        <w:tab/>
      </w:r>
      <w:r w:rsidR="00AE42AD">
        <w:rPr>
          <w:rFonts w:cstheme="minorHAnsi"/>
        </w:rPr>
        <w:tab/>
      </w:r>
      <w:r w:rsidR="00AE42AD">
        <w:rPr>
          <w:rFonts w:cstheme="minorHAnsi"/>
        </w:rPr>
        <w:tab/>
      </w:r>
      <w:r w:rsidR="00AE42AD">
        <w:rPr>
          <w:rFonts w:cstheme="minorHAnsi"/>
        </w:rPr>
        <w:tab/>
      </w:r>
      <w:r w:rsidR="00AE42AD">
        <w:rPr>
          <w:rFonts w:cstheme="minorHAnsi"/>
        </w:rPr>
        <w:tab/>
      </w:r>
      <w:r w:rsidR="00AE42AD">
        <w:rPr>
          <w:rFonts w:cstheme="minorHAnsi"/>
        </w:rPr>
        <w:tab/>
      </w:r>
      <w:r w:rsidR="009A3C1B">
        <w:rPr>
          <w:rFonts w:cstheme="minorHAnsi"/>
          <w:u w:val="single"/>
        </w:rPr>
        <w:t>1</w:t>
      </w:r>
      <w:r w:rsidR="00DC0C7E">
        <w:rPr>
          <w:rFonts w:cstheme="minorHAnsi"/>
          <w:u w:val="single"/>
        </w:rPr>
        <w:t>6</w:t>
      </w:r>
      <w:r w:rsidR="009A3C1B">
        <w:rPr>
          <w:rFonts w:cstheme="minorHAnsi"/>
          <w:u w:val="single"/>
        </w:rPr>
        <w:t>.06</w:t>
      </w:r>
      <w:r w:rsidR="00984494" w:rsidRPr="00D00724">
        <w:rPr>
          <w:rFonts w:cstheme="minorHAnsi"/>
          <w:u w:val="single"/>
        </w:rPr>
        <w:t>.2020</w:t>
      </w:r>
      <w:r w:rsidRPr="00D00724">
        <w:rPr>
          <w:rFonts w:cstheme="minorHAnsi"/>
          <w:u w:val="single"/>
        </w:rPr>
        <w:t>.</w:t>
      </w:r>
    </w:p>
    <w:p w:rsidR="00D00724" w:rsidRDefault="00D00724" w:rsidP="00CE6A49">
      <w:pPr>
        <w:jc w:val="center"/>
        <w:rPr>
          <w:rFonts w:cstheme="minorHAnsi"/>
          <w:b/>
        </w:rPr>
      </w:pPr>
    </w:p>
    <w:p w:rsidR="00CE6A49" w:rsidRPr="00496081" w:rsidRDefault="0018722F" w:rsidP="00CE6A49">
      <w:pPr>
        <w:jc w:val="center"/>
        <w:rPr>
          <w:rFonts w:cstheme="minorHAnsi"/>
          <w:b/>
        </w:rPr>
      </w:pPr>
      <w:r w:rsidRPr="00496081">
        <w:rPr>
          <w:rFonts w:cstheme="minorHAnsi"/>
          <w:b/>
        </w:rPr>
        <w:t>Sākas</w:t>
      </w:r>
      <w:r w:rsidR="00CE6A49" w:rsidRPr="00496081">
        <w:rPr>
          <w:rFonts w:cstheme="minorHAnsi"/>
          <w:b/>
        </w:rPr>
        <w:t xml:space="preserve"> Jūrtakas un Mežtakas </w:t>
      </w:r>
      <w:r w:rsidR="00D00724">
        <w:rPr>
          <w:rFonts w:cstheme="minorHAnsi"/>
          <w:b/>
        </w:rPr>
        <w:t>pārgājienu maršrutu</w:t>
      </w:r>
      <w:r w:rsidRPr="00496081">
        <w:rPr>
          <w:rFonts w:cstheme="minorHAnsi"/>
          <w:b/>
        </w:rPr>
        <w:t xml:space="preserve"> </w:t>
      </w:r>
      <w:r w:rsidR="00FE5E62">
        <w:rPr>
          <w:rFonts w:cstheme="minorHAnsi"/>
          <w:b/>
        </w:rPr>
        <w:t>turpinājums</w:t>
      </w:r>
      <w:r w:rsidR="00D00724">
        <w:rPr>
          <w:rFonts w:cstheme="minorHAnsi"/>
          <w:b/>
        </w:rPr>
        <w:t xml:space="preserve"> </w:t>
      </w:r>
      <w:r w:rsidR="00CE6A49" w:rsidRPr="00496081">
        <w:rPr>
          <w:rFonts w:cstheme="minorHAnsi"/>
          <w:b/>
        </w:rPr>
        <w:t>Kurzemē un Lietuvā</w:t>
      </w:r>
    </w:p>
    <w:p w:rsidR="00496081" w:rsidRPr="00496081" w:rsidRDefault="00496081" w:rsidP="00984494">
      <w:pPr>
        <w:jc w:val="both"/>
        <w:rPr>
          <w:rStyle w:val="Emphasis"/>
          <w:rFonts w:cstheme="minorHAnsi"/>
          <w:b/>
          <w:i w:val="0"/>
          <w:iCs w:val="0"/>
        </w:rPr>
      </w:pPr>
    </w:p>
    <w:p w:rsidR="00496081" w:rsidRPr="00496081" w:rsidRDefault="00496081" w:rsidP="00984494">
      <w:pPr>
        <w:jc w:val="both"/>
        <w:rPr>
          <w:rStyle w:val="Emphasis"/>
          <w:rFonts w:cstheme="minorHAnsi"/>
          <w:b/>
          <w:i w:val="0"/>
          <w:iCs w:val="0"/>
        </w:rPr>
      </w:pPr>
      <w:r>
        <w:rPr>
          <w:rStyle w:val="Emphasis"/>
          <w:rFonts w:cstheme="minorHAnsi"/>
          <w:b/>
          <w:i w:val="0"/>
          <w:iCs w:val="0"/>
        </w:rPr>
        <w:tab/>
      </w:r>
      <w:r w:rsidR="009C0C1C" w:rsidRPr="00496081">
        <w:rPr>
          <w:rStyle w:val="Emphasis"/>
          <w:rFonts w:cstheme="minorHAnsi"/>
          <w:b/>
          <w:i w:val="0"/>
          <w:iCs w:val="0"/>
        </w:rPr>
        <w:t>Mežtaka</w:t>
      </w:r>
      <w:r w:rsidRPr="00496081">
        <w:rPr>
          <w:rStyle w:val="Emphasis"/>
          <w:rFonts w:cstheme="minorHAnsi"/>
          <w:b/>
          <w:i w:val="0"/>
          <w:iCs w:val="0"/>
        </w:rPr>
        <w:t xml:space="preserve"> un Jūrtaka</w:t>
      </w:r>
      <w:r w:rsidR="009C0C1C" w:rsidRPr="00496081">
        <w:rPr>
          <w:rStyle w:val="Emphasis"/>
          <w:rFonts w:cstheme="minorHAnsi"/>
          <w:b/>
          <w:i w:val="0"/>
          <w:iCs w:val="0"/>
        </w:rPr>
        <w:t xml:space="preserve"> ir populāri garās distances pārgājienu maršruti, kas </w:t>
      </w:r>
      <w:r w:rsidRPr="00496081">
        <w:rPr>
          <w:rStyle w:val="Emphasis"/>
          <w:rFonts w:cstheme="minorHAnsi"/>
          <w:b/>
          <w:i w:val="0"/>
          <w:iCs w:val="0"/>
        </w:rPr>
        <w:t xml:space="preserve">no Rīgas </w:t>
      </w:r>
      <w:r w:rsidR="009C0C1C" w:rsidRPr="00496081">
        <w:rPr>
          <w:rStyle w:val="Emphasis"/>
          <w:rFonts w:cstheme="minorHAnsi"/>
          <w:b/>
          <w:i w:val="0"/>
          <w:iCs w:val="0"/>
        </w:rPr>
        <w:t>ved gar Baltija</w:t>
      </w:r>
      <w:r w:rsidRPr="00496081">
        <w:rPr>
          <w:rStyle w:val="Emphasis"/>
          <w:rFonts w:cstheme="minorHAnsi"/>
          <w:b/>
          <w:i w:val="0"/>
          <w:iCs w:val="0"/>
        </w:rPr>
        <w:t xml:space="preserve">s jūras piekrasti, </w:t>
      </w:r>
      <w:r w:rsidR="009C0C1C" w:rsidRPr="00496081">
        <w:rPr>
          <w:rStyle w:val="Emphasis"/>
          <w:rFonts w:cstheme="minorHAnsi"/>
          <w:b/>
          <w:i w:val="0"/>
          <w:iCs w:val="0"/>
        </w:rPr>
        <w:t>skaistākajiem mežiem</w:t>
      </w:r>
      <w:r w:rsidRPr="00496081">
        <w:rPr>
          <w:rStyle w:val="Emphasis"/>
          <w:rFonts w:cstheme="minorHAnsi"/>
          <w:b/>
          <w:i w:val="0"/>
          <w:iCs w:val="0"/>
        </w:rPr>
        <w:t xml:space="preserve"> Latvijā un Igaun</w:t>
      </w:r>
      <w:r w:rsidR="00212782">
        <w:rPr>
          <w:rStyle w:val="Emphasis"/>
          <w:rFonts w:cstheme="minorHAnsi"/>
          <w:b/>
          <w:i w:val="0"/>
          <w:iCs w:val="0"/>
        </w:rPr>
        <w:t>i</w:t>
      </w:r>
      <w:r w:rsidRPr="00496081">
        <w:rPr>
          <w:rStyle w:val="Emphasis"/>
          <w:rFonts w:cstheme="minorHAnsi"/>
          <w:b/>
          <w:i w:val="0"/>
          <w:iCs w:val="0"/>
        </w:rPr>
        <w:t xml:space="preserve">jā, un iekļaujas Eiropas garo distanču pārgājienu </w:t>
      </w:r>
      <w:r w:rsidR="00FE5E62">
        <w:rPr>
          <w:rStyle w:val="Emphasis"/>
          <w:rFonts w:cstheme="minorHAnsi"/>
          <w:b/>
          <w:i w:val="0"/>
          <w:iCs w:val="0"/>
        </w:rPr>
        <w:t>E-</w:t>
      </w:r>
      <w:r w:rsidRPr="00496081">
        <w:rPr>
          <w:rStyle w:val="Emphasis"/>
          <w:rFonts w:cstheme="minorHAnsi"/>
          <w:b/>
          <w:i w:val="0"/>
          <w:iCs w:val="0"/>
        </w:rPr>
        <w:t>maršrutos E9 un E11. Šovasar sākam paplašināt pārgājienu maršrutus arī dienvidu virzienā – Kurzemē un Lietuvā.</w:t>
      </w:r>
    </w:p>
    <w:p w:rsidR="006B49E7" w:rsidRPr="00F67328" w:rsidRDefault="006B49E7" w:rsidP="00F67328">
      <w:pPr>
        <w:jc w:val="both"/>
        <w:rPr>
          <w:rFonts w:cstheme="minorHAnsi"/>
          <w:bCs/>
        </w:rPr>
      </w:pPr>
      <w:r>
        <w:rPr>
          <w:rStyle w:val="Emphasis"/>
          <w:rFonts w:cstheme="minorHAnsi"/>
          <w:i w:val="0"/>
          <w:iCs w:val="0"/>
        </w:rPr>
        <w:t xml:space="preserve">Šī gada 1. </w:t>
      </w:r>
      <w:r w:rsidR="00940280">
        <w:rPr>
          <w:rStyle w:val="Emphasis"/>
          <w:rFonts w:cstheme="minorHAnsi"/>
          <w:i w:val="0"/>
          <w:iCs w:val="0"/>
        </w:rPr>
        <w:t>j</w:t>
      </w:r>
      <w:r>
        <w:rPr>
          <w:rStyle w:val="Emphasis"/>
          <w:rFonts w:cstheme="minorHAnsi"/>
          <w:i w:val="0"/>
          <w:iCs w:val="0"/>
        </w:rPr>
        <w:t xml:space="preserve">ūnijā </w:t>
      </w:r>
      <w:r w:rsidR="00620C9B">
        <w:rPr>
          <w:rStyle w:val="Emphasis"/>
          <w:rFonts w:cstheme="minorHAnsi"/>
          <w:i w:val="0"/>
          <w:iCs w:val="0"/>
        </w:rPr>
        <w:t>uzsākts projekts</w:t>
      </w:r>
      <w:r w:rsidR="00212782" w:rsidRPr="006B49E7">
        <w:rPr>
          <w:rStyle w:val="Emphasis"/>
          <w:rFonts w:cstheme="minorHAnsi"/>
          <w:i w:val="0"/>
          <w:iCs w:val="0"/>
        </w:rPr>
        <w:t xml:space="preserve"> </w:t>
      </w:r>
      <w:r w:rsidR="00BA7B33" w:rsidRPr="00C8054E">
        <w:rPr>
          <w:rStyle w:val="Emphasis"/>
          <w:rFonts w:cstheme="minorHAnsi"/>
          <w:i w:val="0"/>
          <w:iCs w:val="0"/>
        </w:rPr>
        <w:t xml:space="preserve">LLI-448 </w:t>
      </w:r>
      <w:r w:rsidRPr="00C8054E">
        <w:rPr>
          <w:rStyle w:val="Emphasis"/>
          <w:rFonts w:cstheme="minorHAnsi"/>
          <w:i w:val="0"/>
          <w:iCs w:val="0"/>
        </w:rPr>
        <w:t>„</w:t>
      </w:r>
      <w:r w:rsidRPr="00C8054E">
        <w:rPr>
          <w:rFonts w:cstheme="minorHAnsi"/>
          <w:bCs/>
        </w:rPr>
        <w:t xml:space="preserve">Mežtakas izveide Latvijā un Lietuvā un </w:t>
      </w:r>
      <w:r w:rsidR="00F67328" w:rsidRPr="00C8054E">
        <w:rPr>
          <w:rFonts w:cstheme="minorHAnsi"/>
          <w:bCs/>
        </w:rPr>
        <w:t>Jūrtakas pagarināšana</w:t>
      </w:r>
      <w:r w:rsidRPr="00C8054E">
        <w:rPr>
          <w:rFonts w:cstheme="minorHAnsi"/>
          <w:bCs/>
        </w:rPr>
        <w:t xml:space="preserve"> Lietuvā”</w:t>
      </w:r>
      <w:r w:rsidR="004A1172" w:rsidRPr="00C8054E">
        <w:rPr>
          <w:rFonts w:cstheme="minorHAnsi"/>
          <w:bCs/>
        </w:rPr>
        <w:t xml:space="preserve"> (Pārgājienu projekts</w:t>
      </w:r>
      <w:r w:rsidR="00DC0C7E">
        <w:rPr>
          <w:rFonts w:cstheme="minorHAnsi"/>
          <w:bCs/>
        </w:rPr>
        <w:t xml:space="preserve"> </w:t>
      </w:r>
      <w:r w:rsidR="00AB3BCC">
        <w:rPr>
          <w:rFonts w:cstheme="minorHAnsi"/>
          <w:bCs/>
        </w:rPr>
        <w:t xml:space="preserve">ar </w:t>
      </w:r>
      <w:r w:rsidR="00F67328" w:rsidRPr="00C8054E">
        <w:rPr>
          <w:rFonts w:cstheme="minorHAnsi"/>
          <w:bCs/>
        </w:rPr>
        <w:t>Interreg V-A Latvijas – Lietuvas pārrobežu sadarbības programmas 2014. –2020.</w:t>
      </w:r>
      <w:r w:rsidR="00BA7B33" w:rsidRPr="00C8054E">
        <w:rPr>
          <w:rFonts w:cstheme="minorHAnsi"/>
          <w:bCs/>
        </w:rPr>
        <w:t xml:space="preserve"> </w:t>
      </w:r>
      <w:r w:rsidR="00F67328" w:rsidRPr="00C8054E">
        <w:rPr>
          <w:rFonts w:cstheme="minorHAnsi"/>
          <w:bCs/>
        </w:rPr>
        <w:t xml:space="preserve">gadam </w:t>
      </w:r>
      <w:r w:rsidRPr="00C8054E">
        <w:rPr>
          <w:rFonts w:cstheme="minorHAnsi"/>
          <w:bCs/>
        </w:rPr>
        <w:t>atbalst</w:t>
      </w:r>
      <w:r w:rsidR="00AB3BCC">
        <w:rPr>
          <w:rFonts w:cstheme="minorHAnsi"/>
          <w:bCs/>
        </w:rPr>
        <w:t>u</w:t>
      </w:r>
      <w:bookmarkStart w:id="0" w:name="_GoBack"/>
      <w:bookmarkEnd w:id="0"/>
      <w:r w:rsidR="00620C9B">
        <w:rPr>
          <w:rFonts w:cstheme="minorHAnsi"/>
          <w:bCs/>
        </w:rPr>
        <w:t xml:space="preserve">. Pateicoties tam, </w:t>
      </w:r>
      <w:r w:rsidR="00620C9B" w:rsidRPr="00620C9B">
        <w:rPr>
          <w:rFonts w:cstheme="minorHAnsi"/>
        </w:rPr>
        <w:t xml:space="preserve">2022. gadā </w:t>
      </w:r>
      <w:r w:rsidR="00620C9B">
        <w:rPr>
          <w:rFonts w:cstheme="minorHAnsi"/>
        </w:rPr>
        <w:t>Mežtaka un Jūrtaka šķērsos jau visas trīs Baltijas valstis – Lietuvu, Latviju un Igauniju, maršrutu kopgarumam</w:t>
      </w:r>
      <w:r w:rsidR="00620C9B" w:rsidRPr="00620C9B">
        <w:rPr>
          <w:rFonts w:cstheme="minorHAnsi"/>
        </w:rPr>
        <w:t xml:space="preserve"> sasnie</w:t>
      </w:r>
      <w:r w:rsidR="00620C9B">
        <w:rPr>
          <w:rFonts w:cstheme="minorHAnsi"/>
        </w:rPr>
        <w:t>dzot ap 3450 km.</w:t>
      </w:r>
    </w:p>
    <w:p w:rsidR="001B0DA3" w:rsidRPr="001B0DA3" w:rsidRDefault="001B0DA3" w:rsidP="00153F3E">
      <w:pPr>
        <w:spacing w:after="0"/>
        <w:jc w:val="both"/>
        <w:rPr>
          <w:rFonts w:cstheme="minorHAnsi"/>
          <w:bCs/>
          <w:u w:val="single"/>
        </w:rPr>
      </w:pPr>
      <w:r>
        <w:rPr>
          <w:rFonts w:cstheme="minorHAnsi"/>
          <w:u w:val="single"/>
        </w:rPr>
        <w:t>Pārgājienu m</w:t>
      </w:r>
      <w:r w:rsidRPr="001B0DA3">
        <w:rPr>
          <w:rFonts w:cstheme="minorHAnsi"/>
          <w:u w:val="single"/>
        </w:rPr>
        <w:t xml:space="preserve">aršrutu gaita </w:t>
      </w:r>
    </w:p>
    <w:p w:rsidR="000B10A3" w:rsidRDefault="000B10A3" w:rsidP="000B10A3">
      <w:pPr>
        <w:spacing w:after="0"/>
        <w:ind w:left="397"/>
        <w:jc w:val="both"/>
      </w:pPr>
      <w:r w:rsidRPr="000B10A3">
        <w:rPr>
          <w:b/>
        </w:rPr>
        <w:t xml:space="preserve">Mežtaka </w:t>
      </w:r>
      <w:r>
        <w:t xml:space="preserve">būs savienota ar Rīgas-Tallinas Mežtakas maršrutu, kas pašlaik tiek ieviests saskaņā ar Centrālā Baltijas Jūras Reģiona programmas projektu Nr. 779 “Garās distances pārrobežu pārgājienu maršruts “Mežtaka””. </w:t>
      </w:r>
    </w:p>
    <w:p w:rsidR="00D00724" w:rsidRPr="00D00724" w:rsidRDefault="00620C9B" w:rsidP="00153F3E">
      <w:pPr>
        <w:ind w:left="397"/>
        <w:jc w:val="both"/>
        <w:rPr>
          <w:rFonts w:cstheme="minorHAnsi"/>
        </w:rPr>
      </w:pPr>
      <w:r w:rsidRPr="000B10A3">
        <w:rPr>
          <w:rFonts w:cstheme="minorHAnsi"/>
        </w:rPr>
        <w:t>Mežtakas</w:t>
      </w:r>
      <w:r w:rsidRPr="00496081">
        <w:rPr>
          <w:rFonts w:cstheme="minorHAnsi"/>
        </w:rPr>
        <w:t xml:space="preserve"> pagarinājums tiks veidots cauri Kurzemei – Abavas senlejas dabas parkam, Kuldīgai, Aizputei, Priekulei, bet Lietuvā - cauri Žemaitijas nacionālajam parkam un Žemaitijas etnogrāfiskajam reģionam, ainaviskajiem reģionālajiem parkiem. Taka izlocīsies gar gleznainajiem Nemunas krastiem un šķērsos etnogrāfisko Dzūkijas reģionu. </w:t>
      </w:r>
      <w:r w:rsidR="00D00724" w:rsidRPr="00D00724">
        <w:rPr>
          <w:rFonts w:cstheme="minorHAnsi"/>
        </w:rPr>
        <w:t xml:space="preserve">Plānots, ka Mežtakas garums </w:t>
      </w:r>
      <w:r w:rsidR="00FE5E62">
        <w:rPr>
          <w:rFonts w:cstheme="minorHAnsi"/>
        </w:rPr>
        <w:t xml:space="preserve">Kurzemē un Lietuvā kopā </w:t>
      </w:r>
      <w:r w:rsidR="00D00724" w:rsidRPr="00D00724">
        <w:rPr>
          <w:rFonts w:cstheme="minorHAnsi"/>
        </w:rPr>
        <w:t xml:space="preserve">sasniegs ap 2060 km, bet veikšanai nepieciešamais laiks – ap 82 dienām. </w:t>
      </w:r>
    </w:p>
    <w:p w:rsidR="000B10A3" w:rsidRDefault="000B10A3" w:rsidP="000B10A3">
      <w:pPr>
        <w:spacing w:after="0"/>
        <w:ind w:left="397"/>
        <w:jc w:val="both"/>
      </w:pPr>
      <w:r w:rsidRPr="000B10A3">
        <w:rPr>
          <w:b/>
        </w:rPr>
        <w:t>Jūrtaka</w:t>
      </w:r>
      <w:r>
        <w:t xml:space="preserve">s jaunais posms pagarinās esošo Jūrtaku, kas iet no Tallinas caur Rīgu līdz Nidas ciemam </w:t>
      </w:r>
      <w:r w:rsidR="00FE5E62">
        <w:t xml:space="preserve">Latvijā </w:t>
      </w:r>
      <w:r>
        <w:t xml:space="preserve">un ir izveidota Igaunijas-Latvijas programmas projektā Nr. 22 “Pārgājienu maršruts gar Baltijas jūras piekrasti Latvijā un Igaunijā”. </w:t>
      </w:r>
    </w:p>
    <w:p w:rsidR="00620C9B" w:rsidRPr="00496081" w:rsidRDefault="00620C9B" w:rsidP="00153F3E">
      <w:pPr>
        <w:ind w:left="397"/>
        <w:jc w:val="both"/>
        <w:rPr>
          <w:rFonts w:cstheme="minorHAnsi"/>
        </w:rPr>
      </w:pPr>
      <w:r w:rsidRPr="000B10A3">
        <w:rPr>
          <w:rFonts w:cstheme="minorHAnsi"/>
        </w:rPr>
        <w:t xml:space="preserve">Jūrtaku </w:t>
      </w:r>
      <w:r>
        <w:rPr>
          <w:rFonts w:cstheme="minorHAnsi"/>
        </w:rPr>
        <w:t>plānots pagarināt</w:t>
      </w:r>
      <w:r w:rsidRPr="00496081">
        <w:rPr>
          <w:rFonts w:cstheme="minorHAnsi"/>
        </w:rPr>
        <w:t xml:space="preserve"> </w:t>
      </w:r>
      <w:r w:rsidR="00D00724">
        <w:rPr>
          <w:rFonts w:cstheme="minorHAnsi"/>
        </w:rPr>
        <w:t xml:space="preserve">no Latvijas-Lietuvas robežas </w:t>
      </w:r>
      <w:r w:rsidRPr="00496081">
        <w:rPr>
          <w:rFonts w:cstheme="minorHAnsi"/>
        </w:rPr>
        <w:t>gar visu Lietuvas piekrasti un Kuršu kāpām līdz Lietuvas un Kaļiņingradas apgabala robežai, kā arī ietverot Kuršu jomas austrumu krastu līdz Nemunas deltai un Rusnes salai</w:t>
      </w:r>
      <w:r w:rsidR="00FE5E62">
        <w:rPr>
          <w:rFonts w:cstheme="minorHAnsi"/>
        </w:rPr>
        <w:t>,</w:t>
      </w:r>
      <w:r w:rsidRPr="00496081">
        <w:rPr>
          <w:rFonts w:cstheme="minorHAnsi"/>
        </w:rPr>
        <w:t xml:space="preserve"> ieskaitot. Jūrtaka tiks pagarināta par aptuveni 9 dienām un 190 km un tādējādi tās garums sasniegs ap 1390 km, bet veikšanai nepieciešamais laiks – ap 69 dienām. </w:t>
      </w:r>
    </w:p>
    <w:p w:rsidR="001B0DA3" w:rsidRDefault="001B0DA3" w:rsidP="00153F3E">
      <w:pPr>
        <w:ind w:left="397"/>
        <w:jc w:val="both"/>
        <w:rPr>
          <w:rFonts w:cstheme="minorHAnsi"/>
        </w:rPr>
      </w:pPr>
      <w:r>
        <w:rPr>
          <w:rFonts w:cstheme="minorHAnsi"/>
        </w:rPr>
        <w:t>Abos maršrutos k</w:t>
      </w:r>
      <w:r w:rsidRPr="00D00724">
        <w:rPr>
          <w:rFonts w:cstheme="minorHAnsi"/>
        </w:rPr>
        <w:t>atru dienu varē</w:t>
      </w:r>
      <w:r>
        <w:rPr>
          <w:rFonts w:cstheme="minorHAnsi"/>
        </w:rPr>
        <w:t>s veikt arī kā atsevišķu, 15-20 km garu pārgājienu, kam norādītas nakšņošanas vietas</w:t>
      </w:r>
      <w:r w:rsidR="006B20EE">
        <w:rPr>
          <w:rFonts w:cstheme="minorHAnsi"/>
        </w:rPr>
        <w:t>, ēdināšanas</w:t>
      </w:r>
      <w:r>
        <w:rPr>
          <w:rFonts w:cstheme="minorHAnsi"/>
        </w:rPr>
        <w:t xml:space="preserve"> un citi pakalpojumi tūristiem.</w:t>
      </w:r>
    </w:p>
    <w:p w:rsidR="006B49E7" w:rsidRPr="001B0DA3" w:rsidRDefault="001B0DA3" w:rsidP="00153F3E">
      <w:pPr>
        <w:spacing w:after="0"/>
        <w:jc w:val="both"/>
        <w:rPr>
          <w:rStyle w:val="Emphasis"/>
          <w:rFonts w:cstheme="minorHAnsi"/>
          <w:i w:val="0"/>
          <w:iCs w:val="0"/>
          <w:u w:val="single"/>
        </w:rPr>
      </w:pPr>
      <w:r w:rsidRPr="001B0DA3">
        <w:rPr>
          <w:rFonts w:cstheme="minorHAnsi"/>
          <w:u w:val="single"/>
        </w:rPr>
        <w:t xml:space="preserve">Aicinām pievienoties </w:t>
      </w:r>
      <w:r>
        <w:rPr>
          <w:rFonts w:cstheme="minorHAnsi"/>
          <w:u w:val="single"/>
        </w:rPr>
        <w:t>maršruta apsekojumiem</w:t>
      </w:r>
    </w:p>
    <w:p w:rsidR="001C1AE2" w:rsidRDefault="00FE5E62" w:rsidP="00535DE1">
      <w:pPr>
        <w:ind w:left="397"/>
        <w:jc w:val="both"/>
        <w:rPr>
          <w:rFonts w:cstheme="minorHAnsi"/>
        </w:rPr>
      </w:pPr>
      <w:r>
        <w:rPr>
          <w:rFonts w:cstheme="minorHAnsi"/>
        </w:rPr>
        <w:t>No š.g.</w:t>
      </w:r>
      <w:r w:rsidR="009C0C1C" w:rsidRPr="00496081">
        <w:rPr>
          <w:rFonts w:cstheme="minorHAnsi"/>
        </w:rPr>
        <w:t xml:space="preserve"> jūnija līdz septembra beigām </w:t>
      </w:r>
      <w:r w:rsidR="009C0C1C" w:rsidRPr="00C8054E">
        <w:rPr>
          <w:rFonts w:cstheme="minorHAnsi"/>
        </w:rPr>
        <w:t xml:space="preserve">notiks </w:t>
      </w:r>
      <w:r w:rsidR="00F67328" w:rsidRPr="00C8054E">
        <w:rPr>
          <w:rFonts w:cstheme="minorHAnsi"/>
        </w:rPr>
        <w:t xml:space="preserve">Jūrtakas un </w:t>
      </w:r>
      <w:r w:rsidR="009C0C1C" w:rsidRPr="00C8054E">
        <w:rPr>
          <w:rFonts w:cstheme="minorHAnsi"/>
        </w:rPr>
        <w:t xml:space="preserve">Mežtakas apsekojumu pārgājieni, kuros ikviens ir aicināts piedalīties (12 – 27 km dienā). </w:t>
      </w:r>
      <w:r w:rsidR="00F67328" w:rsidRPr="00C8054E">
        <w:rPr>
          <w:rFonts w:cstheme="minorHAnsi"/>
        </w:rPr>
        <w:t xml:space="preserve">Jūrtaku un </w:t>
      </w:r>
      <w:r w:rsidR="009C0C1C" w:rsidRPr="00C8054E">
        <w:rPr>
          <w:rFonts w:cstheme="minorHAnsi"/>
        </w:rPr>
        <w:t>Mežtaku v</w:t>
      </w:r>
      <w:r w:rsidRPr="00C8054E">
        <w:rPr>
          <w:rFonts w:cstheme="minorHAnsi"/>
        </w:rPr>
        <w:t>isā garumā ies un gājienus veiks</w:t>
      </w:r>
      <w:r w:rsidR="009C0C1C" w:rsidRPr="00C8054E">
        <w:rPr>
          <w:rFonts w:cstheme="minorHAnsi"/>
        </w:rPr>
        <w:t xml:space="preserve"> Lauku ceļotāja eksperts Juris Smaļinskis. Apsekojuma pārgājienu</w:t>
      </w:r>
      <w:r w:rsidR="009C0C1C" w:rsidRPr="00496081">
        <w:rPr>
          <w:rFonts w:cstheme="minorHAnsi"/>
        </w:rPr>
        <w:t xml:space="preserve"> laikā katrai dienai tiks </w:t>
      </w:r>
    </w:p>
    <w:p w:rsidR="001C1AE2" w:rsidRDefault="001C1AE2" w:rsidP="00535DE1">
      <w:pPr>
        <w:ind w:left="397"/>
        <w:jc w:val="both"/>
        <w:rPr>
          <w:rFonts w:cstheme="minorHAnsi"/>
        </w:rPr>
      </w:pPr>
    </w:p>
    <w:p w:rsidR="001C1AE2" w:rsidRDefault="001C1AE2" w:rsidP="00535DE1">
      <w:pPr>
        <w:ind w:left="397"/>
        <w:jc w:val="both"/>
        <w:rPr>
          <w:rFonts w:cstheme="minorHAnsi"/>
        </w:rPr>
      </w:pPr>
    </w:p>
    <w:p w:rsidR="00F84286" w:rsidRDefault="009C0C1C" w:rsidP="00535DE1">
      <w:pPr>
        <w:ind w:left="397"/>
        <w:jc w:val="both"/>
        <w:rPr>
          <w:rFonts w:cstheme="minorHAnsi"/>
        </w:rPr>
      </w:pPr>
      <w:r w:rsidRPr="00496081">
        <w:rPr>
          <w:rFonts w:cstheme="minorHAnsi"/>
        </w:rPr>
        <w:t>veidoti detalizēti maršruta apraksti, kas projekta gaitā būs pieejami</w:t>
      </w:r>
      <w:r w:rsidR="00F67328">
        <w:rPr>
          <w:rFonts w:cstheme="minorHAnsi"/>
        </w:rPr>
        <w:t xml:space="preserve"> </w:t>
      </w:r>
      <w:r w:rsidR="00F67328" w:rsidRPr="00C8054E">
        <w:rPr>
          <w:rFonts w:cstheme="minorHAnsi"/>
        </w:rPr>
        <w:t>Jūrtakas un</w:t>
      </w:r>
      <w:r w:rsidRPr="00496081">
        <w:rPr>
          <w:rFonts w:cstheme="minorHAnsi"/>
        </w:rPr>
        <w:t xml:space="preserve"> Mežtakas ceļvedī un interneta vietnē.</w:t>
      </w:r>
      <w:r w:rsidR="001978EC" w:rsidRPr="001978EC">
        <w:rPr>
          <w:rFonts w:cstheme="minorHAnsi"/>
        </w:rPr>
        <w:t xml:space="preserve"> </w:t>
      </w:r>
    </w:p>
    <w:p w:rsidR="00F84286" w:rsidRPr="00496081" w:rsidRDefault="00F84286" w:rsidP="00535DE1">
      <w:pPr>
        <w:ind w:left="397"/>
        <w:jc w:val="both"/>
        <w:rPr>
          <w:rFonts w:cstheme="minorHAnsi"/>
        </w:rPr>
      </w:pPr>
      <w:r>
        <w:rPr>
          <w:rFonts w:cstheme="minorHAnsi"/>
        </w:rPr>
        <w:t xml:space="preserve">Pēc iepriekšējās Mežtakas un Jūrtakas apsekojumu pieredzes, </w:t>
      </w:r>
      <w:r w:rsidRPr="00496081">
        <w:rPr>
          <w:rFonts w:cstheme="minorHAnsi"/>
        </w:rPr>
        <w:t>esam sagatavojuši atbildes uz biežāk uzdotajiem jautājumiem - kad, kur, cikos, kā, no kurienes, līdz kurienei, kā iesim</w:t>
      </w:r>
      <w:r>
        <w:rPr>
          <w:rFonts w:cstheme="minorHAnsi"/>
        </w:rPr>
        <w:t>.</w:t>
      </w:r>
      <w:r w:rsidR="00940280">
        <w:rPr>
          <w:rFonts w:cstheme="minorHAnsi"/>
        </w:rPr>
        <w:t xml:space="preserve"> u</w:t>
      </w:r>
      <w:r w:rsidR="001C1AE2">
        <w:rPr>
          <w:rFonts w:cstheme="minorHAnsi"/>
        </w:rPr>
        <w:t xml:space="preserve">tt. Tās atrodamas </w:t>
      </w:r>
      <w:hyperlink r:id="rId8" w:history="1">
        <w:r w:rsidR="00C8054E">
          <w:rPr>
            <w:rStyle w:val="Hyperlink"/>
          </w:rPr>
          <w:t>https://www.celotajs.lv/lv/news/item/view/1029</w:t>
        </w:r>
      </w:hyperlink>
    </w:p>
    <w:p w:rsidR="001978EC" w:rsidRPr="00FE5E62" w:rsidRDefault="00153F3E" w:rsidP="00153F3E">
      <w:pPr>
        <w:ind w:left="397"/>
        <w:jc w:val="both"/>
        <w:rPr>
          <w:rFonts w:cstheme="minorHAnsi"/>
          <w:color w:val="FF0000"/>
        </w:rPr>
      </w:pPr>
      <w:r w:rsidRPr="00496081">
        <w:rPr>
          <w:rFonts w:cstheme="minorHAnsi"/>
        </w:rPr>
        <w:t>Projekta ietvaros, līdz 2021. gada jūnijam, iesaistot vietējo sabiedrību, pašvaldības un uzņēmējus, ir paredzēts dabā apsekot visu maršruta teritoriju un maršrutu marķēt dabā, uzstādīt informācijas stendus un norādes zīmes.</w:t>
      </w:r>
      <w:r w:rsidR="00FE5E62">
        <w:rPr>
          <w:rFonts w:cstheme="minorHAnsi"/>
        </w:rPr>
        <w:t xml:space="preserve"> </w:t>
      </w:r>
    </w:p>
    <w:p w:rsidR="00153F3E" w:rsidRPr="00153F3E" w:rsidRDefault="00153F3E" w:rsidP="00153F3E">
      <w:pPr>
        <w:spacing w:after="0"/>
        <w:jc w:val="both"/>
        <w:rPr>
          <w:rFonts w:cstheme="minorHAnsi"/>
          <w:u w:val="single"/>
        </w:rPr>
      </w:pPr>
      <w:r w:rsidRPr="00153F3E">
        <w:rPr>
          <w:rFonts w:cstheme="minorHAnsi"/>
          <w:u w:val="single"/>
        </w:rPr>
        <w:t>Pārgājienu maršrutu informācija</w:t>
      </w:r>
    </w:p>
    <w:p w:rsidR="00DE2453" w:rsidRDefault="00F84286" w:rsidP="001C1AE2">
      <w:pPr>
        <w:ind w:left="397"/>
        <w:jc w:val="both"/>
        <w:rPr>
          <w:rFonts w:cstheme="minorHAnsi"/>
        </w:rPr>
      </w:pPr>
      <w:r>
        <w:rPr>
          <w:rFonts w:cstheme="minorHAnsi"/>
        </w:rPr>
        <w:t>Maršruti</w:t>
      </w:r>
      <w:r w:rsidR="00940280">
        <w:rPr>
          <w:rFonts w:cstheme="minorHAnsi"/>
        </w:rPr>
        <w:t xml:space="preserve"> ir paredzēti</w:t>
      </w:r>
      <w:r w:rsidR="001978EC" w:rsidRPr="00496081">
        <w:rPr>
          <w:rFonts w:cstheme="minorHAnsi"/>
        </w:rPr>
        <w:t xml:space="preserve"> plašai mērķauditorijai: aktīviem tūristiem, ģimenēm ar bērniem, dabas vērotājiem, vēstures entuziastiem, tāpat arī vietējiem un ārvalstu tūristiem. </w:t>
      </w:r>
      <w:r w:rsidR="006B20EE">
        <w:rPr>
          <w:rFonts w:cstheme="minorHAnsi"/>
        </w:rPr>
        <w:t xml:space="preserve">Pārgājienu plānošanai tiks </w:t>
      </w:r>
      <w:r w:rsidR="001978EC" w:rsidRPr="00496081">
        <w:rPr>
          <w:rFonts w:cstheme="minorHAnsi"/>
        </w:rPr>
        <w:t>izdot</w:t>
      </w:r>
      <w:r w:rsidR="006B20EE">
        <w:rPr>
          <w:rFonts w:cstheme="minorHAnsi"/>
        </w:rPr>
        <w:t>s</w:t>
      </w:r>
      <w:r w:rsidR="001978EC" w:rsidRPr="00496081">
        <w:rPr>
          <w:rFonts w:cstheme="minorHAnsi"/>
        </w:rPr>
        <w:t xml:space="preserve"> ceļvedi</w:t>
      </w:r>
      <w:r w:rsidR="006B20EE">
        <w:rPr>
          <w:rFonts w:cstheme="minorHAnsi"/>
        </w:rPr>
        <w:t>s</w:t>
      </w:r>
      <w:r w:rsidR="001978EC" w:rsidRPr="00496081">
        <w:rPr>
          <w:rFonts w:cstheme="minorHAnsi"/>
        </w:rPr>
        <w:t xml:space="preserve"> latviešu, </w:t>
      </w:r>
      <w:r w:rsidR="004A1172" w:rsidRPr="00C8054E">
        <w:rPr>
          <w:rFonts w:cstheme="minorHAnsi"/>
        </w:rPr>
        <w:t>lietuviešu</w:t>
      </w:r>
      <w:r w:rsidR="001978EC" w:rsidRPr="00496081">
        <w:rPr>
          <w:rFonts w:cstheme="minorHAnsi"/>
        </w:rPr>
        <w:t>, angļu, vācu un krievu valodās</w:t>
      </w:r>
      <w:r w:rsidR="006B20EE">
        <w:rPr>
          <w:rFonts w:cstheme="minorHAnsi"/>
        </w:rPr>
        <w:t xml:space="preserve">, un </w:t>
      </w:r>
      <w:r w:rsidR="001978EC" w:rsidRPr="00496081">
        <w:rPr>
          <w:rFonts w:cstheme="minorHAnsi"/>
        </w:rPr>
        <w:t>tūrisma kart</w:t>
      </w:r>
      <w:r w:rsidR="006B20EE">
        <w:rPr>
          <w:rFonts w:cstheme="minorHAnsi"/>
        </w:rPr>
        <w:t xml:space="preserve">e. </w:t>
      </w:r>
      <w:r w:rsidR="001978EC" w:rsidRPr="00496081">
        <w:rPr>
          <w:rFonts w:cstheme="minorHAnsi"/>
        </w:rPr>
        <w:t xml:space="preserve">Neizpaliks arī interneta vietne, kur jaunais maršruts būs apskatāms gan visā garumā, gan pa vienas dienas posmiem. </w:t>
      </w:r>
      <w:r w:rsidR="006B20EE" w:rsidRPr="00496081">
        <w:rPr>
          <w:rFonts w:cstheme="minorHAnsi"/>
        </w:rPr>
        <w:t>Šobrīd maršrut</w:t>
      </w:r>
      <w:r w:rsidR="001C1AE2">
        <w:rPr>
          <w:rFonts w:cstheme="minorHAnsi"/>
        </w:rPr>
        <w:t>u</w:t>
      </w:r>
      <w:r w:rsidR="006B20EE" w:rsidRPr="00496081">
        <w:rPr>
          <w:rFonts w:cstheme="minorHAnsi"/>
        </w:rPr>
        <w:t xml:space="preserve"> izveidei var sekot sociālajā tīklā </w:t>
      </w:r>
      <w:hyperlink r:id="rId9" w:history="1">
        <w:r w:rsidR="006B20EE" w:rsidRPr="00496081">
          <w:rPr>
            <w:rStyle w:val="Hyperlink"/>
            <w:rFonts w:cstheme="minorHAnsi"/>
          </w:rPr>
          <w:t>Facebook.com/meztaka</w:t>
        </w:r>
      </w:hyperlink>
      <w:r w:rsidR="00ED1FBB">
        <w:t xml:space="preserve"> </w:t>
      </w:r>
      <w:r w:rsidR="001C1AE2" w:rsidRPr="00C8054E">
        <w:t>un</w:t>
      </w:r>
      <w:r w:rsidR="001C1AE2">
        <w:rPr>
          <w:color w:val="FF0000"/>
        </w:rPr>
        <w:t xml:space="preserve"> </w:t>
      </w:r>
      <w:hyperlink r:id="rId10" w:history="1">
        <w:r w:rsidR="001C1AE2">
          <w:rPr>
            <w:rStyle w:val="Hyperlink"/>
          </w:rPr>
          <w:t>Facebook.com/jurtaka</w:t>
        </w:r>
      </w:hyperlink>
      <w:r w:rsidR="006B20EE" w:rsidRPr="00496081">
        <w:rPr>
          <w:rFonts w:cstheme="minorHAnsi"/>
        </w:rPr>
        <w:t>.</w:t>
      </w:r>
      <w:r w:rsidR="006B20EE">
        <w:rPr>
          <w:rFonts w:cstheme="minorHAnsi"/>
        </w:rPr>
        <w:t xml:space="preserve"> Pilna Mežtakas un Jūrtakas informācija </w:t>
      </w:r>
      <w:r w:rsidR="00AE42AD">
        <w:rPr>
          <w:rFonts w:cstheme="minorHAnsi"/>
        </w:rPr>
        <w:t xml:space="preserve">– pārgājiena dienu apraksti un kartes – atrodama </w:t>
      </w:r>
      <w:hyperlink r:id="rId11" w:history="1">
        <w:r w:rsidR="00AE42AD" w:rsidRPr="00E21F35">
          <w:rPr>
            <w:rStyle w:val="Hyperlink"/>
            <w:rFonts w:cstheme="minorHAnsi"/>
          </w:rPr>
          <w:t>www.baltictrails.eu</w:t>
        </w:r>
      </w:hyperlink>
      <w:r w:rsidR="00AE42AD">
        <w:rPr>
          <w:rFonts w:cstheme="minorHAnsi"/>
        </w:rPr>
        <w:t xml:space="preserve"> .</w:t>
      </w:r>
      <w:r w:rsidR="006B20EE">
        <w:rPr>
          <w:rFonts w:cstheme="minorHAnsi"/>
        </w:rPr>
        <w:t xml:space="preserve"> </w:t>
      </w:r>
    </w:p>
    <w:p w:rsidR="00940280" w:rsidRDefault="00DE2453" w:rsidP="00940280">
      <w:pPr>
        <w:spacing w:after="0"/>
        <w:jc w:val="both"/>
        <w:rPr>
          <w:rFonts w:cstheme="minorHAnsi"/>
        </w:rPr>
      </w:pPr>
      <w:r w:rsidRPr="00496081">
        <w:rPr>
          <w:rFonts w:cstheme="minorHAnsi"/>
        </w:rPr>
        <w:t>Ar cieņu,</w:t>
      </w:r>
    </w:p>
    <w:p w:rsidR="00DE2453" w:rsidRPr="00496081" w:rsidRDefault="00DE2453" w:rsidP="00DE2453">
      <w:pPr>
        <w:jc w:val="both"/>
        <w:rPr>
          <w:rFonts w:cstheme="minorHAnsi"/>
        </w:rPr>
      </w:pPr>
      <w:r w:rsidRPr="00496081">
        <w:rPr>
          <w:rFonts w:cstheme="minorHAnsi"/>
        </w:rPr>
        <w:t xml:space="preserve"> Latvijas lauku tūrisma asociācija “Lauku ceļotājs” </w:t>
      </w:r>
    </w:p>
    <w:p w:rsidR="00A35538" w:rsidRPr="00496081" w:rsidRDefault="0016557C" w:rsidP="00984494">
      <w:pPr>
        <w:jc w:val="both"/>
        <w:rPr>
          <w:rFonts w:cstheme="minorHAnsi"/>
        </w:rPr>
      </w:pPr>
      <w:r w:rsidRPr="0016557C">
        <w:rPr>
          <w:rFonts w:eastAsia="Times New Roman" w:cstheme="minorHAnsi"/>
          <w:lang w:eastAsia="lv-LV"/>
        </w:rPr>
        <w:pict>
          <v:rect id="_x0000_i1025" style="width:0;height:1.5pt" o:hralign="center" o:hrstd="t" o:hr="t" fillcolor="#a0a0a0" stroked="f"/>
        </w:pict>
      </w:r>
    </w:p>
    <w:p w:rsidR="00DE2453" w:rsidRPr="00DE2453" w:rsidRDefault="00DE2453" w:rsidP="00DE2453">
      <w:pPr>
        <w:spacing w:after="0"/>
        <w:jc w:val="both"/>
        <w:rPr>
          <w:rFonts w:cstheme="minorHAnsi"/>
          <w:i/>
          <w:u w:val="single"/>
        </w:rPr>
      </w:pPr>
      <w:r w:rsidRPr="00DE2453">
        <w:rPr>
          <w:rFonts w:cstheme="minorHAnsi"/>
          <w:i/>
          <w:u w:val="single"/>
        </w:rPr>
        <w:t xml:space="preserve">Par projektu: </w:t>
      </w:r>
    </w:p>
    <w:p w:rsidR="00DE2453" w:rsidRPr="00DE2453" w:rsidRDefault="00DE2453" w:rsidP="001C1AE2">
      <w:pPr>
        <w:pStyle w:val="ListParagraph"/>
        <w:numPr>
          <w:ilvl w:val="0"/>
          <w:numId w:val="1"/>
        </w:numPr>
        <w:spacing w:after="0"/>
        <w:jc w:val="both"/>
        <w:rPr>
          <w:rFonts w:cstheme="minorHAnsi"/>
          <w:i/>
        </w:rPr>
      </w:pPr>
      <w:r w:rsidRPr="00DE2453">
        <w:rPr>
          <w:rFonts w:cstheme="minorHAnsi"/>
          <w:i/>
        </w:rPr>
        <w:t>Projekts</w:t>
      </w:r>
      <w:r w:rsidR="00BA7B33">
        <w:rPr>
          <w:rFonts w:cstheme="minorHAnsi"/>
          <w:i/>
        </w:rPr>
        <w:t xml:space="preserve"> </w:t>
      </w:r>
      <w:r w:rsidR="00BA7B33" w:rsidRPr="00BA7B33">
        <w:rPr>
          <w:rFonts w:cstheme="minorHAnsi"/>
          <w:i/>
        </w:rPr>
        <w:t>LLI-448</w:t>
      </w:r>
      <w:r w:rsidR="00BA7B33">
        <w:rPr>
          <w:rFonts w:cstheme="minorHAnsi"/>
          <w:i/>
        </w:rPr>
        <w:t xml:space="preserve"> </w:t>
      </w:r>
      <w:r w:rsidRPr="00DE2453">
        <w:rPr>
          <w:rFonts w:cstheme="minorHAnsi"/>
          <w:i/>
        </w:rPr>
        <w:t xml:space="preserve"> „</w:t>
      </w:r>
      <w:r w:rsidRPr="00DE2453">
        <w:rPr>
          <w:rFonts w:cstheme="minorHAnsi"/>
          <w:bCs/>
          <w:i/>
        </w:rPr>
        <w:t xml:space="preserve">Mežtakas izveide Latvijā un Lietuvā un </w:t>
      </w:r>
      <w:r w:rsidR="00BA7B33" w:rsidRPr="00C8054E">
        <w:rPr>
          <w:rFonts w:cstheme="minorHAnsi"/>
          <w:bCs/>
          <w:i/>
        </w:rPr>
        <w:t>Jūrtakas pagarināšana</w:t>
      </w:r>
      <w:r w:rsidRPr="00C8054E">
        <w:rPr>
          <w:rFonts w:cstheme="minorHAnsi"/>
          <w:bCs/>
          <w:i/>
        </w:rPr>
        <w:t xml:space="preserve"> Lietuvā”</w:t>
      </w:r>
      <w:r w:rsidR="00BA7B33" w:rsidRPr="00C8054E">
        <w:rPr>
          <w:rFonts w:cstheme="minorHAnsi"/>
          <w:bCs/>
          <w:i/>
        </w:rPr>
        <w:t xml:space="preserve"> (Pārgājienu projekts)</w:t>
      </w:r>
      <w:r w:rsidRPr="00C8054E">
        <w:rPr>
          <w:rFonts w:cstheme="minorHAnsi"/>
          <w:i/>
        </w:rPr>
        <w:t xml:space="preserve"> tiek realizēts ar Eiropas Savienības un </w:t>
      </w:r>
      <w:r w:rsidR="00BA7B33" w:rsidRPr="00C8054E">
        <w:rPr>
          <w:rFonts w:cstheme="minorHAnsi"/>
          <w:i/>
        </w:rPr>
        <w:t>Interreg V-A Latvijas – Lietuvas pārrobežu sadarbības programmas 2014. –2020. gadam</w:t>
      </w:r>
      <w:r w:rsidRPr="00C8054E">
        <w:rPr>
          <w:rFonts w:cstheme="minorHAnsi"/>
          <w:i/>
        </w:rPr>
        <w:t xml:space="preserve"> </w:t>
      </w:r>
      <w:r w:rsidRPr="00DE2453">
        <w:rPr>
          <w:rFonts w:cstheme="minorHAnsi"/>
          <w:i/>
        </w:rPr>
        <w:t xml:space="preserve">atbalstu. </w:t>
      </w:r>
    </w:p>
    <w:p w:rsidR="00DE2453" w:rsidRPr="00DE2453" w:rsidRDefault="00DE2453" w:rsidP="00DE2453">
      <w:pPr>
        <w:pStyle w:val="ListParagraph"/>
        <w:numPr>
          <w:ilvl w:val="0"/>
          <w:numId w:val="1"/>
        </w:numPr>
        <w:spacing w:after="0"/>
        <w:jc w:val="both"/>
        <w:rPr>
          <w:rFonts w:cstheme="minorHAnsi"/>
          <w:i/>
        </w:rPr>
      </w:pPr>
      <w:r w:rsidRPr="00DE2453">
        <w:rPr>
          <w:rFonts w:cstheme="minorHAnsi"/>
          <w:i/>
        </w:rPr>
        <w:t>Projekta partneri:</w:t>
      </w:r>
      <w:r w:rsidRPr="00DE2453">
        <w:rPr>
          <w:rFonts w:cstheme="minorHAnsi"/>
          <w:i/>
        </w:rPr>
        <w:tab/>
      </w:r>
    </w:p>
    <w:p w:rsidR="00DE2453" w:rsidRPr="00DE2453" w:rsidRDefault="00DE2453" w:rsidP="00DE2453">
      <w:pPr>
        <w:spacing w:after="0"/>
        <w:ind w:left="720"/>
        <w:jc w:val="both"/>
        <w:rPr>
          <w:rFonts w:cstheme="minorHAnsi"/>
          <w:i/>
        </w:rPr>
      </w:pPr>
      <w:r w:rsidRPr="00DE2453">
        <w:rPr>
          <w:rFonts w:cstheme="minorHAnsi"/>
          <w:i/>
        </w:rPr>
        <w:t>Kurzemes plānošanas reģions</w:t>
      </w:r>
    </w:p>
    <w:p w:rsidR="00DE2453" w:rsidRPr="00DE2453" w:rsidRDefault="00DE2453" w:rsidP="00DE2453">
      <w:pPr>
        <w:pStyle w:val="NormalWeb"/>
        <w:spacing w:before="0" w:beforeAutospacing="0" w:after="0" w:afterAutospacing="0"/>
        <w:ind w:left="720"/>
        <w:rPr>
          <w:rFonts w:asciiTheme="minorHAnsi" w:hAnsiTheme="minorHAnsi" w:cstheme="minorHAnsi"/>
          <w:i/>
          <w:sz w:val="22"/>
          <w:szCs w:val="22"/>
        </w:rPr>
      </w:pPr>
      <w:r w:rsidRPr="00DE2453">
        <w:rPr>
          <w:rFonts w:asciiTheme="minorHAnsi" w:hAnsiTheme="minorHAnsi" w:cstheme="minorHAnsi"/>
          <w:i/>
          <w:sz w:val="22"/>
          <w:szCs w:val="22"/>
        </w:rPr>
        <w:t>Latvijas lauku tūrisma asociācija "Lauku ceļotājs"</w:t>
      </w:r>
    </w:p>
    <w:p w:rsidR="00DE2453" w:rsidRPr="00DE2453" w:rsidRDefault="00DE2453" w:rsidP="00DE2453">
      <w:pPr>
        <w:pStyle w:val="NormalWeb"/>
        <w:spacing w:before="0" w:beforeAutospacing="0" w:after="0" w:afterAutospacing="0"/>
        <w:ind w:left="720"/>
        <w:rPr>
          <w:rFonts w:asciiTheme="minorHAnsi" w:hAnsiTheme="minorHAnsi" w:cstheme="minorHAnsi"/>
          <w:i/>
          <w:sz w:val="22"/>
          <w:szCs w:val="22"/>
        </w:rPr>
      </w:pPr>
      <w:r w:rsidRPr="00DE2453">
        <w:rPr>
          <w:rFonts w:asciiTheme="minorHAnsi" w:hAnsiTheme="minorHAnsi" w:cstheme="minorHAnsi"/>
          <w:i/>
          <w:sz w:val="22"/>
          <w:szCs w:val="22"/>
        </w:rPr>
        <w:t xml:space="preserve">Kuldīgas novada pašvaldība </w:t>
      </w:r>
    </w:p>
    <w:p w:rsidR="00DE2453" w:rsidRPr="00DE2453" w:rsidRDefault="00DE2453" w:rsidP="00DE2453">
      <w:pPr>
        <w:pStyle w:val="NormalWeb"/>
        <w:spacing w:before="0" w:beforeAutospacing="0" w:after="0" w:afterAutospacing="0"/>
        <w:ind w:left="720"/>
        <w:rPr>
          <w:rFonts w:asciiTheme="minorHAnsi" w:hAnsiTheme="minorHAnsi" w:cstheme="minorHAnsi"/>
          <w:i/>
          <w:sz w:val="22"/>
          <w:szCs w:val="22"/>
        </w:rPr>
      </w:pPr>
      <w:r w:rsidRPr="00DE2453">
        <w:rPr>
          <w:rFonts w:asciiTheme="minorHAnsi" w:hAnsiTheme="minorHAnsi" w:cstheme="minorHAnsi"/>
          <w:i/>
          <w:sz w:val="22"/>
          <w:szCs w:val="22"/>
        </w:rPr>
        <w:t>Kauņas reģiona attīstības aģentūra</w:t>
      </w:r>
    </w:p>
    <w:p w:rsidR="00DE2453" w:rsidRPr="00DE2453" w:rsidRDefault="00DE2453" w:rsidP="00DE2453">
      <w:pPr>
        <w:pStyle w:val="NormalWeb"/>
        <w:spacing w:before="0" w:beforeAutospacing="0" w:after="0" w:afterAutospacing="0"/>
        <w:ind w:left="720"/>
        <w:rPr>
          <w:rFonts w:asciiTheme="minorHAnsi" w:hAnsiTheme="minorHAnsi" w:cstheme="minorHAnsi"/>
          <w:i/>
          <w:sz w:val="22"/>
          <w:szCs w:val="22"/>
        </w:rPr>
      </w:pPr>
      <w:r w:rsidRPr="00DE2453">
        <w:rPr>
          <w:rFonts w:asciiTheme="minorHAnsi" w:hAnsiTheme="minorHAnsi" w:cstheme="minorHAnsi"/>
          <w:i/>
          <w:sz w:val="22"/>
          <w:szCs w:val="22"/>
        </w:rPr>
        <w:t>Lietuvas lauku tūrisma asociācija</w:t>
      </w:r>
    </w:p>
    <w:p w:rsidR="00DE2453" w:rsidRPr="00DE2453" w:rsidRDefault="00DE2453" w:rsidP="00DE2453">
      <w:pPr>
        <w:pStyle w:val="NormalWeb"/>
        <w:spacing w:before="0" w:beforeAutospacing="0" w:after="0" w:afterAutospacing="0"/>
        <w:ind w:left="720"/>
        <w:rPr>
          <w:rFonts w:asciiTheme="minorHAnsi" w:hAnsiTheme="minorHAnsi" w:cstheme="minorHAnsi"/>
          <w:i/>
          <w:sz w:val="22"/>
          <w:szCs w:val="22"/>
        </w:rPr>
      </w:pPr>
      <w:r w:rsidRPr="00DE2453">
        <w:rPr>
          <w:rFonts w:asciiTheme="minorHAnsi" w:hAnsiTheme="minorHAnsi" w:cstheme="minorHAnsi"/>
          <w:i/>
          <w:sz w:val="22"/>
          <w:szCs w:val="22"/>
        </w:rPr>
        <w:t>Žemaitijas nacionālā parka direkcija</w:t>
      </w:r>
    </w:p>
    <w:p w:rsidR="00DE2453" w:rsidRDefault="00DE2453" w:rsidP="00DE2453">
      <w:pPr>
        <w:pStyle w:val="NormalWeb"/>
        <w:spacing w:before="0" w:beforeAutospacing="0" w:after="0" w:afterAutospacing="0"/>
        <w:ind w:left="720"/>
        <w:rPr>
          <w:rFonts w:asciiTheme="minorHAnsi" w:hAnsiTheme="minorHAnsi" w:cstheme="minorHAnsi"/>
          <w:i/>
          <w:sz w:val="22"/>
          <w:szCs w:val="22"/>
        </w:rPr>
      </w:pPr>
      <w:r w:rsidRPr="00DE2453">
        <w:rPr>
          <w:rFonts w:asciiTheme="minorHAnsi" w:hAnsiTheme="minorHAnsi" w:cstheme="minorHAnsi"/>
          <w:i/>
          <w:sz w:val="22"/>
          <w:szCs w:val="22"/>
        </w:rPr>
        <w:t>Kuršu kāpas nacionālā parka direkcija</w:t>
      </w:r>
    </w:p>
    <w:p w:rsidR="00DE2453" w:rsidRPr="00DE2453" w:rsidRDefault="00DE2453" w:rsidP="00DE2453">
      <w:pPr>
        <w:pStyle w:val="NormalWeb"/>
        <w:numPr>
          <w:ilvl w:val="0"/>
          <w:numId w:val="2"/>
        </w:numPr>
        <w:spacing w:before="0" w:beforeAutospacing="0" w:after="0" w:afterAutospacing="0"/>
        <w:rPr>
          <w:rFonts w:asciiTheme="minorHAnsi" w:hAnsiTheme="minorHAnsi" w:cstheme="minorHAnsi"/>
          <w:i/>
          <w:sz w:val="22"/>
          <w:szCs w:val="22"/>
        </w:rPr>
      </w:pPr>
      <w:r w:rsidRPr="00DE2453">
        <w:rPr>
          <w:rFonts w:asciiTheme="minorHAnsi" w:hAnsiTheme="minorHAnsi" w:cstheme="minorHAnsi"/>
          <w:i/>
          <w:sz w:val="22"/>
          <w:szCs w:val="22"/>
        </w:rPr>
        <w:t>Kopējās projekta izmaksas ir 788 104,45 EUR. Projekta līdzfinansējums no Eiropas Reģionālās attīstības fonda ir 669 888,76 EUR.</w:t>
      </w:r>
    </w:p>
    <w:p w:rsidR="00DE2453" w:rsidRPr="00496081" w:rsidRDefault="00DE2453" w:rsidP="00DE2453">
      <w:pPr>
        <w:jc w:val="both"/>
        <w:rPr>
          <w:rFonts w:cstheme="minorHAnsi"/>
        </w:rPr>
      </w:pPr>
    </w:p>
    <w:p w:rsidR="00984494" w:rsidRPr="00496081" w:rsidRDefault="00DE2453" w:rsidP="004971B7">
      <w:pPr>
        <w:jc w:val="both"/>
        <w:rPr>
          <w:rFonts w:cstheme="minorHAnsi"/>
        </w:rPr>
      </w:pPr>
      <w:r>
        <w:rPr>
          <w:rStyle w:val="Emphasis"/>
        </w:rPr>
        <w:t>Šī publikācija ir sagatavota ar Eiropas Savienības finansiālo atbalstu. Par šīs publikācijas saturu pilnībā atbild Latvijas Lauku tūrisma asociācija "Lauku ceļotājs", un tā nekādos apstākļos nav uzskatāma par Eiropas Savienības oficiālo nostāju.</w:t>
      </w:r>
    </w:p>
    <w:sectPr w:rsidR="00984494" w:rsidRPr="00496081" w:rsidSect="00001060">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61E" w:rsidRDefault="00F2161E" w:rsidP="00A35538">
      <w:pPr>
        <w:spacing w:after="0" w:line="240" w:lineRule="auto"/>
      </w:pPr>
      <w:r>
        <w:separator/>
      </w:r>
    </w:p>
  </w:endnote>
  <w:endnote w:type="continuationSeparator" w:id="0">
    <w:p w:rsidR="00F2161E" w:rsidRDefault="00F2161E" w:rsidP="00A355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538" w:rsidRDefault="00A35538">
    <w:pPr>
      <w:pStyle w:val="Footer"/>
    </w:pPr>
    <w:r>
      <w:rPr>
        <w:noProof/>
        <w:lang w:eastAsia="lv-LV"/>
      </w:rPr>
      <w:drawing>
        <wp:inline distT="0" distB="0" distL="0" distR="0">
          <wp:extent cx="5731510" cy="5994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uku_kajene.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31510" cy="599440"/>
                  </a:xfrm>
                  <a:prstGeom prst="rect">
                    <a:avLst/>
                  </a:prstGeom>
                </pic:spPr>
              </pic:pic>
            </a:graphicData>
          </a:graphic>
        </wp:inline>
      </w:drawing>
    </w:r>
  </w:p>
  <w:p w:rsidR="00A35538" w:rsidRDefault="00A355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61E" w:rsidRDefault="00F2161E" w:rsidP="00A35538">
      <w:pPr>
        <w:spacing w:after="0" w:line="240" w:lineRule="auto"/>
      </w:pPr>
      <w:r>
        <w:separator/>
      </w:r>
    </w:p>
  </w:footnote>
  <w:footnote w:type="continuationSeparator" w:id="0">
    <w:p w:rsidR="00F2161E" w:rsidRDefault="00F2161E" w:rsidP="00A355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538" w:rsidRDefault="001C1AE2" w:rsidP="00A35538">
    <w:pPr>
      <w:pStyle w:val="Header"/>
      <w:jc w:val="center"/>
    </w:pPr>
    <w:r>
      <w:rPr>
        <w:noProof/>
        <w:lang w:eastAsia="lv-LV"/>
      </w:rPr>
      <w:drawing>
        <wp:anchor distT="0" distB="0" distL="114300" distR="114300" simplePos="0" relativeHeight="251662336" behindDoc="0" locked="0" layoutInCell="1" allowOverlap="1">
          <wp:simplePos x="0" y="0"/>
          <wp:positionH relativeFrom="margin">
            <wp:posOffset>1905000</wp:posOffset>
          </wp:positionH>
          <wp:positionV relativeFrom="margin">
            <wp:posOffset>-533400</wp:posOffset>
          </wp:positionV>
          <wp:extent cx="1021080" cy="676275"/>
          <wp:effectExtent l="19050" t="0" r="762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021080" cy="676275"/>
                  </a:xfrm>
                  <a:prstGeom prst="rect">
                    <a:avLst/>
                  </a:prstGeom>
                  <a:solidFill>
                    <a:srgbClr val="FFFFFF"/>
                  </a:solidFill>
                  <a:ln w="9525">
                    <a:noFill/>
                    <a:miter lim="800000"/>
                    <a:headEnd/>
                    <a:tailEnd/>
                  </a:ln>
                </pic:spPr>
              </pic:pic>
            </a:graphicData>
          </a:graphic>
        </wp:anchor>
      </w:drawing>
    </w:r>
    <w:r>
      <w:rPr>
        <w:noProof/>
        <w:lang w:eastAsia="lv-LV"/>
      </w:rPr>
      <w:drawing>
        <wp:anchor distT="0" distB="0" distL="114300" distR="114300" simplePos="0" relativeHeight="251660288" behindDoc="0" locked="0" layoutInCell="1" allowOverlap="1">
          <wp:simplePos x="0" y="0"/>
          <wp:positionH relativeFrom="column">
            <wp:posOffset>3038475</wp:posOffset>
          </wp:positionH>
          <wp:positionV relativeFrom="paragraph">
            <wp:posOffset>-173355</wp:posOffset>
          </wp:positionV>
          <wp:extent cx="2647950" cy="857250"/>
          <wp:effectExtent l="19050" t="0" r="0" b="0"/>
          <wp:wrapSquare wrapText="bothSides"/>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47950" cy="857250"/>
                  </a:xfrm>
                  <a:prstGeom prst="rect">
                    <a:avLst/>
                  </a:prstGeom>
                  <a:solidFill>
                    <a:srgbClr val="FFFFFF"/>
                  </a:solidFill>
                  <a:ln>
                    <a:noFill/>
                  </a:ln>
                </pic:spPr>
              </pic:pic>
            </a:graphicData>
          </a:graphic>
        </wp:anchor>
      </w:drawing>
    </w:r>
    <w:r>
      <w:rPr>
        <w:noProof/>
        <w:lang w:eastAsia="lv-LV"/>
      </w:rPr>
      <w:drawing>
        <wp:anchor distT="0" distB="0" distL="114300" distR="114300" simplePos="0" relativeHeight="251661312" behindDoc="0" locked="0" layoutInCell="1" allowOverlap="1">
          <wp:simplePos x="0" y="0"/>
          <wp:positionH relativeFrom="margin">
            <wp:posOffset>400050</wp:posOffset>
          </wp:positionH>
          <wp:positionV relativeFrom="margin">
            <wp:posOffset>-628650</wp:posOffset>
          </wp:positionV>
          <wp:extent cx="1095375" cy="904875"/>
          <wp:effectExtent l="1905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C-logo-pilns-krasains.jpg"/>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95375" cy="9048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2492"/>
    <w:multiLevelType w:val="hybridMultilevel"/>
    <w:tmpl w:val="932A42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3A3416E8"/>
    <w:multiLevelType w:val="hybridMultilevel"/>
    <w:tmpl w:val="F09AD01C"/>
    <w:lvl w:ilvl="0" w:tplc="04260001">
      <w:start w:val="1"/>
      <w:numFmt w:val="bullet"/>
      <w:lvlText w:val=""/>
      <w:lvlJc w:val="left"/>
      <w:pPr>
        <w:ind w:left="757" w:hanging="360"/>
      </w:pPr>
      <w:rPr>
        <w:rFonts w:ascii="Symbol" w:hAnsi="Symbol"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ānis Vanags">
    <w15:presenceInfo w15:providerId="AD" w15:userId="S::janisva@varam.gov.lv::8e9a716b-b528-4f9f-a4d3-7812d0dbce3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397"/>
  <w:characterSpacingControl w:val="doNotCompress"/>
  <w:hdrShapeDefaults>
    <o:shapedefaults v:ext="edit" spidmax="22530"/>
  </w:hdrShapeDefaults>
  <w:footnotePr>
    <w:footnote w:id="-1"/>
    <w:footnote w:id="0"/>
  </w:footnotePr>
  <w:endnotePr>
    <w:endnote w:id="-1"/>
    <w:endnote w:id="0"/>
  </w:endnotePr>
  <w:compat/>
  <w:rsids>
    <w:rsidRoot w:val="007A2CD1"/>
    <w:rsid w:val="00001060"/>
    <w:rsid w:val="00032009"/>
    <w:rsid w:val="000B10A3"/>
    <w:rsid w:val="00127DA6"/>
    <w:rsid w:val="00153F3E"/>
    <w:rsid w:val="0016557C"/>
    <w:rsid w:val="0018722F"/>
    <w:rsid w:val="001978EC"/>
    <w:rsid w:val="001B0DA3"/>
    <w:rsid w:val="001C1AE2"/>
    <w:rsid w:val="00212782"/>
    <w:rsid w:val="00225B87"/>
    <w:rsid w:val="00271F3D"/>
    <w:rsid w:val="002A3544"/>
    <w:rsid w:val="003056B0"/>
    <w:rsid w:val="00453E2A"/>
    <w:rsid w:val="00496081"/>
    <w:rsid w:val="004971B7"/>
    <w:rsid w:val="004A1172"/>
    <w:rsid w:val="004B39C7"/>
    <w:rsid w:val="004F640C"/>
    <w:rsid w:val="00535DE1"/>
    <w:rsid w:val="00571E0B"/>
    <w:rsid w:val="00620C9B"/>
    <w:rsid w:val="00643B2C"/>
    <w:rsid w:val="00650ED8"/>
    <w:rsid w:val="006B20EE"/>
    <w:rsid w:val="006B49E7"/>
    <w:rsid w:val="006E5FCF"/>
    <w:rsid w:val="006F0719"/>
    <w:rsid w:val="0070026A"/>
    <w:rsid w:val="007450AF"/>
    <w:rsid w:val="007A2CD1"/>
    <w:rsid w:val="008623D7"/>
    <w:rsid w:val="008A4B33"/>
    <w:rsid w:val="00940280"/>
    <w:rsid w:val="00984494"/>
    <w:rsid w:val="009A3C1B"/>
    <w:rsid w:val="009C0C1C"/>
    <w:rsid w:val="009C6943"/>
    <w:rsid w:val="00A35538"/>
    <w:rsid w:val="00A36713"/>
    <w:rsid w:val="00A81ECA"/>
    <w:rsid w:val="00AB3BCC"/>
    <w:rsid w:val="00AC4C73"/>
    <w:rsid w:val="00AD69D3"/>
    <w:rsid w:val="00AE42AD"/>
    <w:rsid w:val="00B469AB"/>
    <w:rsid w:val="00B75951"/>
    <w:rsid w:val="00BA0D8C"/>
    <w:rsid w:val="00BA73AA"/>
    <w:rsid w:val="00BA7B33"/>
    <w:rsid w:val="00C8054E"/>
    <w:rsid w:val="00C84357"/>
    <w:rsid w:val="00CE6A49"/>
    <w:rsid w:val="00D00724"/>
    <w:rsid w:val="00D538BB"/>
    <w:rsid w:val="00DB1CA9"/>
    <w:rsid w:val="00DC0C7E"/>
    <w:rsid w:val="00DE2453"/>
    <w:rsid w:val="00E02537"/>
    <w:rsid w:val="00E27F7F"/>
    <w:rsid w:val="00E31038"/>
    <w:rsid w:val="00E90A4E"/>
    <w:rsid w:val="00ED1FBB"/>
    <w:rsid w:val="00F2161E"/>
    <w:rsid w:val="00F666C5"/>
    <w:rsid w:val="00F67328"/>
    <w:rsid w:val="00F84286"/>
    <w:rsid w:val="00FB6858"/>
    <w:rsid w:val="00FE5E62"/>
    <w:rsid w:val="00FF5BD4"/>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060"/>
  </w:style>
  <w:style w:type="paragraph" w:styleId="Heading2">
    <w:name w:val="heading 2"/>
    <w:basedOn w:val="Normal"/>
    <w:next w:val="Normal"/>
    <w:link w:val="Heading2Char"/>
    <w:uiPriority w:val="9"/>
    <w:semiHidden/>
    <w:unhideWhenUsed/>
    <w:qFormat/>
    <w:rsid w:val="00535DE1"/>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6B49E7"/>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858"/>
    <w:rPr>
      <w:color w:val="0000FF"/>
      <w:u w:val="single"/>
    </w:rPr>
  </w:style>
  <w:style w:type="character" w:customStyle="1" w:styleId="UnresolvedMention1">
    <w:name w:val="Unresolved Mention1"/>
    <w:basedOn w:val="DefaultParagraphFont"/>
    <w:uiPriority w:val="99"/>
    <w:semiHidden/>
    <w:unhideWhenUsed/>
    <w:rsid w:val="00FB6858"/>
    <w:rPr>
      <w:color w:val="605E5C"/>
      <w:shd w:val="clear" w:color="auto" w:fill="E1DFDD"/>
    </w:rPr>
  </w:style>
  <w:style w:type="character" w:customStyle="1" w:styleId="UnresolvedMention2">
    <w:name w:val="Unresolved Mention2"/>
    <w:basedOn w:val="DefaultParagraphFont"/>
    <w:uiPriority w:val="99"/>
    <w:semiHidden/>
    <w:unhideWhenUsed/>
    <w:rsid w:val="00A35538"/>
    <w:rPr>
      <w:color w:val="605E5C"/>
      <w:shd w:val="clear" w:color="auto" w:fill="E1DFDD"/>
    </w:rPr>
  </w:style>
  <w:style w:type="paragraph" w:styleId="Header">
    <w:name w:val="header"/>
    <w:basedOn w:val="Normal"/>
    <w:link w:val="HeaderChar"/>
    <w:uiPriority w:val="99"/>
    <w:unhideWhenUsed/>
    <w:rsid w:val="00A355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538"/>
  </w:style>
  <w:style w:type="paragraph" w:styleId="Footer">
    <w:name w:val="footer"/>
    <w:basedOn w:val="Normal"/>
    <w:link w:val="FooterChar"/>
    <w:uiPriority w:val="99"/>
    <w:unhideWhenUsed/>
    <w:rsid w:val="00A355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538"/>
  </w:style>
  <w:style w:type="character" w:styleId="Emphasis">
    <w:name w:val="Emphasis"/>
    <w:basedOn w:val="DefaultParagraphFont"/>
    <w:uiPriority w:val="20"/>
    <w:qFormat/>
    <w:rsid w:val="00984494"/>
    <w:rPr>
      <w:i/>
      <w:iCs/>
    </w:rPr>
  </w:style>
  <w:style w:type="character" w:styleId="FollowedHyperlink">
    <w:name w:val="FollowedHyperlink"/>
    <w:basedOn w:val="DefaultParagraphFont"/>
    <w:uiPriority w:val="99"/>
    <w:semiHidden/>
    <w:unhideWhenUsed/>
    <w:rsid w:val="00984494"/>
    <w:rPr>
      <w:color w:val="954F72" w:themeColor="followedHyperlink"/>
      <w:u w:val="single"/>
    </w:rPr>
  </w:style>
  <w:style w:type="paragraph" w:styleId="BalloonText">
    <w:name w:val="Balloon Text"/>
    <w:basedOn w:val="Normal"/>
    <w:link w:val="BalloonTextChar"/>
    <w:uiPriority w:val="99"/>
    <w:semiHidden/>
    <w:unhideWhenUsed/>
    <w:rsid w:val="00A81E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ECA"/>
    <w:rPr>
      <w:rFonts w:ascii="Tahoma" w:hAnsi="Tahoma" w:cs="Tahoma"/>
      <w:sz w:val="16"/>
      <w:szCs w:val="16"/>
    </w:rPr>
  </w:style>
  <w:style w:type="character" w:styleId="Strong">
    <w:name w:val="Strong"/>
    <w:basedOn w:val="DefaultParagraphFont"/>
    <w:uiPriority w:val="22"/>
    <w:qFormat/>
    <w:rsid w:val="00CE6A49"/>
    <w:rPr>
      <w:b/>
      <w:bCs/>
    </w:rPr>
  </w:style>
  <w:style w:type="paragraph" w:styleId="NoSpacing">
    <w:name w:val="No Spacing"/>
    <w:basedOn w:val="Normal"/>
    <w:uiPriority w:val="1"/>
    <w:qFormat/>
    <w:rsid w:val="00CE6A49"/>
    <w:pPr>
      <w:spacing w:after="0" w:line="240" w:lineRule="auto"/>
    </w:pPr>
    <w:rPr>
      <w:rFonts w:eastAsiaTheme="minorEastAsia" w:cs="Times New Roman"/>
      <w:sz w:val="24"/>
      <w:szCs w:val="32"/>
    </w:rPr>
  </w:style>
  <w:style w:type="character" w:customStyle="1" w:styleId="Heading3Char">
    <w:name w:val="Heading 3 Char"/>
    <w:basedOn w:val="DefaultParagraphFont"/>
    <w:link w:val="Heading3"/>
    <w:uiPriority w:val="9"/>
    <w:semiHidden/>
    <w:rsid w:val="006B49E7"/>
    <w:rPr>
      <w:rFonts w:asciiTheme="majorHAnsi" w:eastAsiaTheme="majorEastAsia" w:hAnsiTheme="majorHAnsi" w:cstheme="majorBidi"/>
      <w:b/>
      <w:bCs/>
      <w:color w:val="4472C4" w:themeColor="accent1"/>
    </w:rPr>
  </w:style>
  <w:style w:type="paragraph" w:styleId="NormalWeb">
    <w:name w:val="Normal (Web)"/>
    <w:basedOn w:val="Normal"/>
    <w:uiPriority w:val="99"/>
    <w:semiHidden/>
    <w:unhideWhenUsed/>
    <w:rsid w:val="00AE42A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uiPriority w:val="9"/>
    <w:semiHidden/>
    <w:rsid w:val="00535DE1"/>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rsid w:val="00DE2453"/>
    <w:pPr>
      <w:ind w:left="720"/>
      <w:contextualSpacing/>
    </w:pPr>
  </w:style>
</w:styles>
</file>

<file path=word/webSettings.xml><?xml version="1.0" encoding="utf-8"?>
<w:webSettings xmlns:r="http://schemas.openxmlformats.org/officeDocument/2006/relationships" xmlns:w="http://schemas.openxmlformats.org/wordprocessingml/2006/main">
  <w:divs>
    <w:div w:id="581376955">
      <w:bodyDiv w:val="1"/>
      <w:marLeft w:val="0"/>
      <w:marRight w:val="0"/>
      <w:marTop w:val="0"/>
      <w:marBottom w:val="0"/>
      <w:divBdr>
        <w:top w:val="none" w:sz="0" w:space="0" w:color="auto"/>
        <w:left w:val="none" w:sz="0" w:space="0" w:color="auto"/>
        <w:bottom w:val="none" w:sz="0" w:space="0" w:color="auto"/>
        <w:right w:val="none" w:sz="0" w:space="0" w:color="auto"/>
      </w:divBdr>
    </w:div>
    <w:div w:id="949168303">
      <w:bodyDiv w:val="1"/>
      <w:marLeft w:val="0"/>
      <w:marRight w:val="0"/>
      <w:marTop w:val="0"/>
      <w:marBottom w:val="0"/>
      <w:divBdr>
        <w:top w:val="none" w:sz="0" w:space="0" w:color="auto"/>
        <w:left w:val="none" w:sz="0" w:space="0" w:color="auto"/>
        <w:bottom w:val="none" w:sz="0" w:space="0" w:color="auto"/>
        <w:right w:val="none" w:sz="0" w:space="0" w:color="auto"/>
      </w:divBdr>
    </w:div>
    <w:div w:id="1154878820">
      <w:bodyDiv w:val="1"/>
      <w:marLeft w:val="0"/>
      <w:marRight w:val="0"/>
      <w:marTop w:val="0"/>
      <w:marBottom w:val="0"/>
      <w:divBdr>
        <w:top w:val="none" w:sz="0" w:space="0" w:color="auto"/>
        <w:left w:val="none" w:sz="0" w:space="0" w:color="auto"/>
        <w:bottom w:val="none" w:sz="0" w:space="0" w:color="auto"/>
        <w:right w:val="none" w:sz="0" w:space="0" w:color="auto"/>
      </w:divBdr>
      <w:divsChild>
        <w:div w:id="202330346">
          <w:marLeft w:val="0"/>
          <w:marRight w:val="0"/>
          <w:marTop w:val="0"/>
          <w:marBottom w:val="0"/>
          <w:divBdr>
            <w:top w:val="none" w:sz="0" w:space="0" w:color="auto"/>
            <w:left w:val="none" w:sz="0" w:space="0" w:color="auto"/>
            <w:bottom w:val="none" w:sz="0" w:space="0" w:color="auto"/>
            <w:right w:val="none" w:sz="0" w:space="0" w:color="auto"/>
          </w:divBdr>
          <w:divsChild>
            <w:div w:id="863981967">
              <w:marLeft w:val="0"/>
              <w:marRight w:val="0"/>
              <w:marTop w:val="0"/>
              <w:marBottom w:val="0"/>
              <w:divBdr>
                <w:top w:val="none" w:sz="0" w:space="0" w:color="auto"/>
                <w:left w:val="none" w:sz="0" w:space="0" w:color="auto"/>
                <w:bottom w:val="none" w:sz="0" w:space="0" w:color="auto"/>
                <w:right w:val="none" w:sz="0" w:space="0" w:color="auto"/>
              </w:divBdr>
              <w:divsChild>
                <w:div w:id="1753042947">
                  <w:marLeft w:val="0"/>
                  <w:marRight w:val="0"/>
                  <w:marTop w:val="0"/>
                  <w:marBottom w:val="0"/>
                  <w:divBdr>
                    <w:top w:val="none" w:sz="0" w:space="0" w:color="auto"/>
                    <w:left w:val="none" w:sz="0" w:space="0" w:color="auto"/>
                    <w:bottom w:val="none" w:sz="0" w:space="0" w:color="auto"/>
                    <w:right w:val="none" w:sz="0" w:space="0" w:color="auto"/>
                  </w:divBdr>
                  <w:divsChild>
                    <w:div w:id="1939022526">
                      <w:marLeft w:val="0"/>
                      <w:marRight w:val="0"/>
                      <w:marTop w:val="0"/>
                      <w:marBottom w:val="0"/>
                      <w:divBdr>
                        <w:top w:val="none" w:sz="0" w:space="0" w:color="auto"/>
                        <w:left w:val="none" w:sz="0" w:space="0" w:color="auto"/>
                        <w:bottom w:val="none" w:sz="0" w:space="0" w:color="auto"/>
                        <w:right w:val="none" w:sz="0" w:space="0" w:color="auto"/>
                      </w:divBdr>
                      <w:divsChild>
                        <w:div w:id="7328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857096">
      <w:bodyDiv w:val="1"/>
      <w:marLeft w:val="0"/>
      <w:marRight w:val="0"/>
      <w:marTop w:val="0"/>
      <w:marBottom w:val="0"/>
      <w:divBdr>
        <w:top w:val="none" w:sz="0" w:space="0" w:color="auto"/>
        <w:left w:val="none" w:sz="0" w:space="0" w:color="auto"/>
        <w:bottom w:val="none" w:sz="0" w:space="0" w:color="auto"/>
        <w:right w:val="none" w:sz="0" w:space="0" w:color="auto"/>
      </w:divBdr>
    </w:div>
    <w:div w:id="1909610124">
      <w:bodyDiv w:val="1"/>
      <w:marLeft w:val="0"/>
      <w:marRight w:val="0"/>
      <w:marTop w:val="0"/>
      <w:marBottom w:val="0"/>
      <w:divBdr>
        <w:top w:val="none" w:sz="0" w:space="0" w:color="auto"/>
        <w:left w:val="none" w:sz="0" w:space="0" w:color="auto"/>
        <w:bottom w:val="none" w:sz="0" w:space="0" w:color="auto"/>
        <w:right w:val="none" w:sz="0" w:space="0" w:color="auto"/>
      </w:divBdr>
    </w:div>
    <w:div w:id="211467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lotajs.lv/lv/news/item/view/102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ltictrails.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jurtaka" TargetMode="External"/><Relationship Id="rId4" Type="http://schemas.openxmlformats.org/officeDocument/2006/relationships/settings" Target="settings.xml"/><Relationship Id="rId9" Type="http://schemas.openxmlformats.org/officeDocument/2006/relationships/hyperlink" Target="https://www.facebook.com/meztak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7395D5-E8BC-4113-A3A1-695E3C64D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3222</Words>
  <Characters>1838</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5050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katrina</cp:lastModifiedBy>
  <cp:revision>3</cp:revision>
  <dcterms:created xsi:type="dcterms:W3CDTF">2020-06-16T08:04:00Z</dcterms:created>
  <dcterms:modified xsi:type="dcterms:W3CDTF">2020-06-16T08:06:00Z</dcterms:modified>
</cp:coreProperties>
</file>