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8550E" w:rsidRPr="00BA71CB" w:rsidRDefault="008B1C6A">
      <w:pPr>
        <w:pStyle w:val="Heading3"/>
        <w:numPr>
          <w:ilvl w:val="0"/>
          <w:numId w:val="0"/>
        </w:numPr>
        <w:jc w:val="right"/>
        <w:rPr>
          <w:rFonts w:asciiTheme="minorHAnsi" w:hAnsiTheme="minorHAnsi" w:cstheme="minorHAnsi"/>
          <w:b w:val="0"/>
          <w:sz w:val="22"/>
          <w:szCs w:val="22"/>
          <w:lang w:val="lv-LV"/>
        </w:rPr>
      </w:pPr>
      <w:r w:rsidRPr="00BA71CB">
        <w:rPr>
          <w:rFonts w:asciiTheme="minorHAnsi" w:hAnsiTheme="minorHAnsi"/>
          <w:noProof/>
          <w:sz w:val="22"/>
          <w:szCs w:val="22"/>
          <w:lang w:val="lv-LV" w:eastAsia="lv-LV"/>
        </w:rPr>
        <w:drawing>
          <wp:anchor distT="0" distB="0" distL="133350" distR="118110" simplePos="0" relativeHeight="2" behindDoc="0" locked="0" layoutInCell="1" allowOverlap="1">
            <wp:simplePos x="0" y="0"/>
            <wp:positionH relativeFrom="column">
              <wp:posOffset>24130</wp:posOffset>
            </wp:positionH>
            <wp:positionV relativeFrom="paragraph">
              <wp:posOffset>-41910</wp:posOffset>
            </wp:positionV>
            <wp:extent cx="1005840" cy="600075"/>
            <wp:effectExtent l="0" t="0" r="0" b="0"/>
            <wp:wrapSquare wrapText="bothSides"/>
            <wp:docPr id="1" name="Attēls 3" descr="lv100-logo-rgb-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3" descr="lv100-logo-rgb-vertical"/>
                    <pic:cNvPicPr>
                      <a:picLocks noChangeAspect="1" noChangeArrowheads="1"/>
                    </pic:cNvPicPr>
                  </pic:nvPicPr>
                  <pic:blipFill>
                    <a:blip r:embed="rId9" cstate="print"/>
                    <a:stretch>
                      <a:fillRect/>
                    </a:stretch>
                  </pic:blipFill>
                  <pic:spPr bwMode="auto">
                    <a:xfrm>
                      <a:off x="0" y="0"/>
                      <a:ext cx="1005840" cy="600075"/>
                    </a:xfrm>
                    <a:prstGeom prst="rect">
                      <a:avLst/>
                    </a:prstGeom>
                  </pic:spPr>
                </pic:pic>
              </a:graphicData>
            </a:graphic>
          </wp:anchor>
        </w:drawing>
      </w:r>
      <w:r w:rsidRPr="00BA71CB">
        <w:rPr>
          <w:rFonts w:asciiTheme="minorHAnsi" w:hAnsiTheme="minorHAnsi" w:cstheme="minorHAnsi"/>
          <w:b w:val="0"/>
          <w:sz w:val="22"/>
          <w:szCs w:val="22"/>
          <w:u w:val="single"/>
          <w:lang w:val="lv-LV"/>
        </w:rPr>
        <w:t>Ziņa presei</w:t>
      </w:r>
    </w:p>
    <w:p w:rsidR="00C8550E" w:rsidRPr="00BA71CB" w:rsidRDefault="00545A08">
      <w:pPr>
        <w:pStyle w:val="Heading3"/>
        <w:numPr>
          <w:ilvl w:val="0"/>
          <w:numId w:val="0"/>
        </w:numPr>
        <w:jc w:val="right"/>
        <w:rPr>
          <w:rFonts w:asciiTheme="minorHAnsi" w:hAnsiTheme="minorHAnsi" w:cstheme="minorHAnsi"/>
          <w:b w:val="0"/>
          <w:sz w:val="22"/>
          <w:szCs w:val="22"/>
          <w:lang w:val="lv-LV"/>
        </w:rPr>
      </w:pPr>
      <w:r w:rsidRPr="00BA71CB">
        <w:rPr>
          <w:rFonts w:asciiTheme="minorHAnsi" w:hAnsiTheme="minorHAnsi" w:cstheme="minorHAnsi"/>
          <w:b w:val="0"/>
          <w:sz w:val="22"/>
          <w:szCs w:val="22"/>
          <w:lang w:val="lv-LV"/>
        </w:rPr>
        <w:t>27.06.2018.</w:t>
      </w:r>
    </w:p>
    <w:p w:rsidR="004242EA" w:rsidRPr="00BA71CB" w:rsidRDefault="00545A08">
      <w:pPr>
        <w:pBdr>
          <w:bottom w:val="single" w:sz="6" w:space="7" w:color="EEEEEE"/>
        </w:pBdr>
        <w:shd w:val="clear" w:color="auto" w:fill="FFFFFF"/>
        <w:spacing w:before="240" w:after="150"/>
        <w:jc w:val="center"/>
        <w:outlineLvl w:val="0"/>
        <w:rPr>
          <w:rFonts w:asciiTheme="minorHAnsi" w:eastAsia="Times New Roman" w:hAnsiTheme="minorHAnsi" w:cstheme="minorHAnsi"/>
          <w:b/>
          <w:color w:val="00000A"/>
          <w:sz w:val="28"/>
          <w:szCs w:val="28"/>
          <w:lang w:val="lv-LV" w:eastAsia="lv-LV"/>
        </w:rPr>
      </w:pPr>
      <w:r w:rsidRPr="00BA71CB">
        <w:rPr>
          <w:rFonts w:asciiTheme="minorHAnsi" w:eastAsia="Times New Roman" w:hAnsiTheme="minorHAnsi" w:cstheme="minorHAnsi"/>
          <w:b/>
          <w:color w:val="00000A"/>
          <w:sz w:val="28"/>
          <w:szCs w:val="28"/>
          <w:lang w:val="lv-LV" w:eastAsia="lv-LV"/>
        </w:rPr>
        <w:t xml:space="preserve">Izdota </w:t>
      </w:r>
      <w:r w:rsidR="008B1C6A" w:rsidRPr="00BA71CB">
        <w:rPr>
          <w:rFonts w:asciiTheme="minorHAnsi" w:eastAsia="Times New Roman" w:hAnsiTheme="minorHAnsi" w:cstheme="minorHAnsi"/>
          <w:b/>
          <w:color w:val="00000A"/>
          <w:sz w:val="28"/>
          <w:szCs w:val="28"/>
          <w:lang w:val="lv-LV" w:eastAsia="lv-LV"/>
        </w:rPr>
        <w:t>Latvijas valstiskuma ceļ</w:t>
      </w:r>
      <w:r w:rsidRPr="00BA71CB">
        <w:rPr>
          <w:rFonts w:asciiTheme="minorHAnsi" w:eastAsia="Times New Roman" w:hAnsiTheme="minorHAnsi" w:cstheme="minorHAnsi"/>
          <w:b/>
          <w:color w:val="00000A"/>
          <w:sz w:val="28"/>
          <w:szCs w:val="28"/>
          <w:lang w:val="lv-LV" w:eastAsia="lv-LV"/>
        </w:rPr>
        <w:t>u tūrisma maršrutu karte</w:t>
      </w:r>
      <w:r w:rsidR="008B1C6A" w:rsidRPr="00BA71CB">
        <w:rPr>
          <w:rFonts w:asciiTheme="minorHAnsi" w:eastAsia="Times New Roman" w:hAnsiTheme="minorHAnsi" w:cstheme="minorHAnsi"/>
          <w:b/>
          <w:color w:val="00000A"/>
          <w:sz w:val="28"/>
          <w:szCs w:val="28"/>
          <w:lang w:val="lv-LV" w:eastAsia="lv-LV"/>
        </w:rPr>
        <w:t xml:space="preserve"> </w:t>
      </w:r>
    </w:p>
    <w:p w:rsidR="004242EA" w:rsidRPr="00BA71CB" w:rsidRDefault="00686315" w:rsidP="004242EA">
      <w:pPr>
        <w:pBdr>
          <w:bottom w:val="single" w:sz="6" w:space="7" w:color="EEEEEE"/>
        </w:pBdr>
        <w:shd w:val="clear" w:color="auto" w:fill="FFFFFF"/>
        <w:spacing w:before="240" w:after="150"/>
        <w:jc w:val="center"/>
        <w:outlineLvl w:val="0"/>
        <w:rPr>
          <w:lang w:val="lv-LV"/>
        </w:rPr>
      </w:pPr>
      <w:hyperlink r:id="rId10">
        <w:r w:rsidR="008B1C6A" w:rsidRPr="00BA71CB">
          <w:rPr>
            <w:rStyle w:val="InternetLink"/>
            <w:rFonts w:asciiTheme="minorHAnsi" w:hAnsiTheme="minorHAnsi" w:cstheme="minorHAnsi"/>
            <w:bCs/>
            <w:color w:val="00000A"/>
            <w:sz w:val="22"/>
            <w:szCs w:val="22"/>
            <w:highlight w:val="white"/>
            <w:lang w:val="lv-LV"/>
          </w:rPr>
          <w:t>www.celotajs.lv/lv100</w:t>
        </w:r>
      </w:hyperlink>
    </w:p>
    <w:p w:rsidR="00545A08" w:rsidRPr="00BA71CB" w:rsidRDefault="00A435D1" w:rsidP="00545A08">
      <w:pPr>
        <w:jc w:val="both"/>
        <w:rPr>
          <w:rFonts w:asciiTheme="minorHAnsi" w:hAnsiTheme="minorHAnsi"/>
          <w:color w:val="auto"/>
          <w:sz w:val="22"/>
          <w:szCs w:val="22"/>
          <w:lang w:val="lv-LV"/>
        </w:rPr>
      </w:pPr>
      <w:r w:rsidRPr="00BA71CB">
        <w:rPr>
          <w:rFonts w:asciiTheme="minorHAnsi" w:hAnsiTheme="minorHAnsi" w:cstheme="minorHAnsi"/>
          <w:color w:val="00000A"/>
          <w:sz w:val="22"/>
          <w:szCs w:val="22"/>
          <w:shd w:val="clear" w:color="auto" w:fill="FFFFFF"/>
          <w:lang w:val="lv-LV"/>
        </w:rPr>
        <w:t>Sagaidot Latvijas valsts simtgad</w:t>
      </w:r>
      <w:r w:rsidR="008B1C6A" w:rsidRPr="00BA71CB">
        <w:rPr>
          <w:rFonts w:asciiTheme="minorHAnsi" w:hAnsiTheme="minorHAnsi" w:cstheme="minorHAnsi"/>
          <w:color w:val="00000A"/>
          <w:sz w:val="22"/>
          <w:szCs w:val="22"/>
          <w:shd w:val="clear" w:color="auto" w:fill="FFFFFF"/>
          <w:lang w:val="lv-LV"/>
        </w:rPr>
        <w:t>i, mēs, LLTA "Lauku ceļotājs",</w:t>
      </w:r>
      <w:r w:rsidR="00545A08" w:rsidRPr="00BA71CB">
        <w:rPr>
          <w:rFonts w:asciiTheme="minorHAnsi" w:hAnsiTheme="minorHAnsi" w:cstheme="minorHAnsi"/>
          <w:color w:val="00000A"/>
          <w:sz w:val="22"/>
          <w:szCs w:val="22"/>
          <w:shd w:val="clear" w:color="auto" w:fill="FFFFFF"/>
          <w:lang w:val="lv-LV"/>
        </w:rPr>
        <w:t xml:space="preserve"> esam izdevuši tūrisma maršrutu karti, </w:t>
      </w:r>
      <w:r w:rsidR="00A90369" w:rsidRPr="00BA71CB">
        <w:rPr>
          <w:rFonts w:asciiTheme="minorHAnsi" w:hAnsiTheme="minorHAnsi" w:cstheme="minorHAnsi"/>
          <w:color w:val="00000A"/>
          <w:sz w:val="22"/>
          <w:szCs w:val="22"/>
          <w:shd w:val="clear" w:color="auto" w:fill="FFFFFF"/>
          <w:lang w:val="lv-LV"/>
        </w:rPr>
        <w:t>aicin</w:t>
      </w:r>
      <w:r w:rsidR="00545A08" w:rsidRPr="00BA71CB">
        <w:rPr>
          <w:rFonts w:asciiTheme="minorHAnsi" w:hAnsiTheme="minorHAnsi" w:cstheme="minorHAnsi"/>
          <w:color w:val="00000A"/>
          <w:sz w:val="22"/>
          <w:szCs w:val="22"/>
          <w:shd w:val="clear" w:color="auto" w:fill="FFFFFF"/>
          <w:lang w:val="lv-LV"/>
        </w:rPr>
        <w:t xml:space="preserve">ot </w:t>
      </w:r>
      <w:r w:rsidR="00A90369" w:rsidRPr="00BA71CB">
        <w:rPr>
          <w:rFonts w:asciiTheme="minorHAnsi" w:hAnsiTheme="minorHAnsi" w:cstheme="minorHAnsi"/>
          <w:color w:val="00000A"/>
          <w:sz w:val="22"/>
          <w:szCs w:val="22"/>
          <w:shd w:val="clear" w:color="auto" w:fill="FFFFFF"/>
          <w:lang w:val="lv-LV"/>
        </w:rPr>
        <w:t xml:space="preserve">iepazīt 7 īpašus maršrutus jeb Latvijas valstiskuma veidošanās ceļus - </w:t>
      </w:r>
      <w:r w:rsidR="008B1C6A" w:rsidRPr="00BA71CB">
        <w:rPr>
          <w:rFonts w:asciiTheme="minorHAnsi" w:hAnsiTheme="minorHAnsi" w:cstheme="minorHAnsi"/>
          <w:b/>
          <w:i/>
          <w:color w:val="00000A"/>
          <w:sz w:val="22"/>
          <w:szCs w:val="22"/>
          <w:shd w:val="clear" w:color="auto" w:fill="FFFFFF"/>
          <w:lang w:val="lv-LV"/>
        </w:rPr>
        <w:t>Līvu, Jēkaba, Brīvības, Baltijas, Daugavas, Gaismas un Māras.</w:t>
      </w:r>
      <w:r w:rsidR="008B1C6A" w:rsidRPr="00BA71CB">
        <w:rPr>
          <w:rFonts w:asciiTheme="minorHAnsi" w:hAnsiTheme="minorHAnsi" w:cstheme="minorHAnsi"/>
          <w:b/>
          <w:color w:val="00000A"/>
          <w:sz w:val="22"/>
          <w:szCs w:val="22"/>
          <w:shd w:val="clear" w:color="auto" w:fill="FFFFFF"/>
          <w:lang w:val="lv-LV"/>
        </w:rPr>
        <w:t xml:space="preserve"> </w:t>
      </w:r>
      <w:r w:rsidR="00A90369" w:rsidRPr="00BA71CB">
        <w:rPr>
          <w:rFonts w:asciiTheme="minorHAnsi" w:hAnsiTheme="minorHAnsi" w:cstheme="minorHAnsi"/>
          <w:color w:val="00000A"/>
          <w:sz w:val="22"/>
          <w:szCs w:val="22"/>
          <w:shd w:val="clear" w:color="auto" w:fill="FFFFFF"/>
          <w:lang w:val="lv-LV"/>
        </w:rPr>
        <w:t xml:space="preserve">Katrs no šiem </w:t>
      </w:r>
      <w:r w:rsidR="00A90369" w:rsidRPr="00BA71CB">
        <w:rPr>
          <w:rFonts w:asciiTheme="minorHAnsi" w:hAnsiTheme="minorHAnsi" w:cstheme="minorHAnsi"/>
          <w:color w:val="auto"/>
          <w:sz w:val="22"/>
          <w:szCs w:val="22"/>
          <w:shd w:val="clear" w:color="auto" w:fill="FFFFFF"/>
          <w:lang w:val="lv-LV"/>
        </w:rPr>
        <w:t xml:space="preserve">ceļiem </w:t>
      </w:r>
      <w:r w:rsidR="00A90369" w:rsidRPr="00BA71CB">
        <w:rPr>
          <w:rFonts w:asciiTheme="minorHAnsi" w:hAnsiTheme="minorHAnsi"/>
          <w:color w:val="auto"/>
          <w:sz w:val="22"/>
          <w:szCs w:val="22"/>
          <w:lang w:val="lv-LV"/>
        </w:rPr>
        <w:t xml:space="preserve">ļauj iepazīt </w:t>
      </w:r>
      <w:r w:rsidR="00545A08" w:rsidRPr="00BA71CB">
        <w:rPr>
          <w:rFonts w:asciiTheme="minorHAnsi" w:hAnsiTheme="minorHAnsi"/>
          <w:color w:val="auto"/>
          <w:sz w:val="22"/>
          <w:szCs w:val="22"/>
          <w:lang w:val="lv-LV"/>
        </w:rPr>
        <w:t>Latvijas vēstures pagriezienus, personības, vietas un notikumus, kas sekmējušas valsts nodibināšanu un nacionālās identitātes veidošanos</w:t>
      </w:r>
      <w:r w:rsidR="00C53D06" w:rsidRPr="00BA71CB">
        <w:rPr>
          <w:rFonts w:asciiTheme="minorHAnsi" w:hAnsiTheme="minorHAnsi"/>
          <w:color w:val="auto"/>
          <w:sz w:val="22"/>
          <w:szCs w:val="22"/>
          <w:lang w:val="lv-LV"/>
        </w:rPr>
        <w:t>.</w:t>
      </w:r>
    </w:p>
    <w:p w:rsidR="00C53D06" w:rsidRPr="00BA71CB" w:rsidRDefault="00C53D06" w:rsidP="00545A08">
      <w:pPr>
        <w:jc w:val="both"/>
        <w:rPr>
          <w:rFonts w:asciiTheme="minorHAnsi" w:hAnsiTheme="minorHAnsi"/>
          <w:color w:val="auto"/>
          <w:sz w:val="22"/>
          <w:szCs w:val="22"/>
          <w:lang w:val="lv-LV"/>
        </w:rPr>
      </w:pPr>
    </w:p>
    <w:p w:rsidR="00C53D06" w:rsidRPr="00BA71CB" w:rsidRDefault="00C53D06" w:rsidP="00C53D06">
      <w:pPr>
        <w:jc w:val="both"/>
        <w:rPr>
          <w:rFonts w:asciiTheme="minorHAnsi" w:hAnsiTheme="minorHAnsi"/>
          <w:color w:val="auto"/>
          <w:sz w:val="22"/>
          <w:szCs w:val="22"/>
          <w:lang w:val="lv-LV"/>
        </w:rPr>
      </w:pPr>
      <w:r w:rsidRPr="00BA71CB">
        <w:rPr>
          <w:rFonts w:asciiTheme="minorHAnsi" w:hAnsiTheme="minorHAnsi"/>
          <w:color w:val="auto"/>
          <w:sz w:val="22"/>
          <w:szCs w:val="22"/>
          <w:lang w:val="lv-LV"/>
        </w:rPr>
        <w:t xml:space="preserve">Izdevumā ietverts: </w:t>
      </w:r>
    </w:p>
    <w:p w:rsidR="00C53D06" w:rsidRPr="00BA71CB" w:rsidRDefault="00C53D06" w:rsidP="00C53D06">
      <w:pPr>
        <w:pStyle w:val="ListParagraph"/>
        <w:numPr>
          <w:ilvl w:val="0"/>
          <w:numId w:val="5"/>
        </w:numPr>
        <w:jc w:val="both"/>
        <w:rPr>
          <w:rFonts w:asciiTheme="minorHAnsi" w:hAnsiTheme="minorHAnsi"/>
          <w:color w:val="auto"/>
          <w:sz w:val="22"/>
          <w:szCs w:val="22"/>
          <w:lang w:val="lv-LV"/>
        </w:rPr>
      </w:pPr>
      <w:r w:rsidRPr="00BA71CB">
        <w:rPr>
          <w:rFonts w:asciiTheme="minorHAnsi" w:hAnsiTheme="minorHAnsi"/>
          <w:color w:val="auto"/>
          <w:sz w:val="22"/>
          <w:szCs w:val="22"/>
          <w:lang w:val="lv-LV"/>
        </w:rPr>
        <w:t>Latvijas karte (mērogs 1: 550000) ar iezīmētiem un īsi aprakstītiem 7 valstiskuma veidošanās ceļiem,</w:t>
      </w:r>
    </w:p>
    <w:p w:rsidR="00C53D06" w:rsidRPr="00BA71CB" w:rsidRDefault="00C53D06" w:rsidP="00C53D06">
      <w:pPr>
        <w:pStyle w:val="ListParagraph"/>
        <w:numPr>
          <w:ilvl w:val="0"/>
          <w:numId w:val="5"/>
        </w:numPr>
        <w:jc w:val="both"/>
        <w:rPr>
          <w:rFonts w:asciiTheme="minorHAnsi" w:hAnsiTheme="minorHAnsi"/>
          <w:color w:val="auto"/>
          <w:sz w:val="22"/>
          <w:szCs w:val="22"/>
          <w:lang w:val="lv-LV"/>
        </w:rPr>
      </w:pPr>
      <w:r w:rsidRPr="00BA71CB">
        <w:rPr>
          <w:rFonts w:asciiTheme="minorHAnsi" w:hAnsiTheme="minorHAnsi"/>
          <w:color w:val="auto"/>
          <w:sz w:val="22"/>
          <w:szCs w:val="22"/>
          <w:lang w:val="lv-LV"/>
        </w:rPr>
        <w:t>80 raksturīgākie visu ceļu apskates objekti ar īsiem aprakstiem</w:t>
      </w:r>
    </w:p>
    <w:p w:rsidR="00C53D06" w:rsidRPr="006526A3" w:rsidRDefault="00C53D06" w:rsidP="006526A3">
      <w:pPr>
        <w:pStyle w:val="ListParagraph"/>
        <w:numPr>
          <w:ilvl w:val="0"/>
          <w:numId w:val="5"/>
        </w:numPr>
        <w:jc w:val="both"/>
        <w:rPr>
          <w:rFonts w:asciiTheme="minorHAnsi" w:hAnsiTheme="minorHAnsi"/>
          <w:color w:val="auto"/>
          <w:sz w:val="22"/>
          <w:szCs w:val="22"/>
          <w:lang w:val="lv-LV"/>
        </w:rPr>
      </w:pPr>
      <w:r w:rsidRPr="00BA71CB">
        <w:rPr>
          <w:rFonts w:asciiTheme="minorHAnsi" w:hAnsiTheme="minorHAnsi"/>
          <w:color w:val="auto"/>
          <w:sz w:val="22"/>
          <w:szCs w:val="22"/>
          <w:lang w:val="lv-LV"/>
        </w:rPr>
        <w:t>85 „Latviskā mantojuma saimniecības”</w:t>
      </w:r>
      <w:r w:rsidR="00BA71CB" w:rsidRPr="00BA71CB">
        <w:rPr>
          <w:rFonts w:asciiTheme="minorHAnsi" w:hAnsiTheme="minorHAnsi"/>
          <w:color w:val="auto"/>
          <w:sz w:val="22"/>
          <w:szCs w:val="22"/>
          <w:lang w:val="lv-LV"/>
        </w:rPr>
        <w:t xml:space="preserve">. Tās ir lauku </w:t>
      </w:r>
      <w:r w:rsidR="00BA71CB" w:rsidRPr="006526A3">
        <w:rPr>
          <w:rFonts w:asciiTheme="minorHAnsi" w:hAnsiTheme="minorHAnsi"/>
          <w:color w:val="auto"/>
          <w:sz w:val="22"/>
          <w:szCs w:val="22"/>
          <w:lang w:val="lv-LV"/>
        </w:rPr>
        <w:t>saimniecības,</w:t>
      </w:r>
      <w:r w:rsidR="006526A3" w:rsidRPr="006526A3">
        <w:rPr>
          <w:rFonts w:asciiTheme="minorHAnsi" w:hAnsiTheme="minorHAnsi"/>
          <w:color w:val="auto"/>
          <w:sz w:val="22"/>
          <w:szCs w:val="22"/>
          <w:lang w:val="lv-LV"/>
        </w:rPr>
        <w:t xml:space="preserve"> </w:t>
      </w:r>
      <w:r w:rsidR="006526A3" w:rsidRPr="006526A3">
        <w:rPr>
          <w:rFonts w:asciiTheme="minorHAnsi" w:hAnsiTheme="minorHAnsi"/>
          <w:bCs/>
          <w:color w:val="auto"/>
          <w:sz w:val="22"/>
          <w:szCs w:val="22"/>
          <w:lang w:val="lv-LV"/>
        </w:rPr>
        <w:t>naktsmītnes, amatnieki, lauku krodziņi, latvisko tradīciju pasākumu rīkotāji un vadītāji, muzeji, kolekciju, prasmju, arodu zinātāji</w:t>
      </w:r>
      <w:r w:rsidR="006526A3">
        <w:rPr>
          <w:rFonts w:asciiTheme="minorHAnsi" w:hAnsiTheme="minorHAnsi"/>
          <w:bCs/>
          <w:color w:val="auto"/>
          <w:sz w:val="22"/>
          <w:szCs w:val="22"/>
          <w:lang w:val="lv-LV"/>
        </w:rPr>
        <w:t xml:space="preserve">, kuri </w:t>
      </w:r>
      <w:r w:rsidR="00BA71CB" w:rsidRPr="006526A3">
        <w:rPr>
          <w:rFonts w:asciiTheme="minorHAnsi" w:hAnsiTheme="minorHAnsi"/>
          <w:color w:val="auto"/>
          <w:sz w:val="22"/>
          <w:szCs w:val="22"/>
          <w:lang w:val="lv-LV"/>
        </w:rPr>
        <w:t xml:space="preserve">saglabā un daudzina latvisko kultūras un sadzīves mantojumu, rādot to apmeklētājiem un ir gatavi stāstīt, cienāt ar latviskiem ēdieniem, mācīt amatus un prasmes, svinēt latviskos svētkus. </w:t>
      </w:r>
    </w:p>
    <w:p w:rsidR="008E706E" w:rsidRDefault="008E706E" w:rsidP="008E706E">
      <w:pPr>
        <w:jc w:val="both"/>
        <w:rPr>
          <w:rFonts w:asciiTheme="minorHAnsi" w:hAnsiTheme="minorHAnsi"/>
          <w:color w:val="auto"/>
          <w:sz w:val="22"/>
          <w:szCs w:val="22"/>
          <w:lang w:val="lv-LV"/>
        </w:rPr>
      </w:pPr>
    </w:p>
    <w:p w:rsidR="00BA71CB" w:rsidRDefault="00C53D06" w:rsidP="00C53D06">
      <w:pPr>
        <w:pStyle w:val="Heading3"/>
        <w:numPr>
          <w:ilvl w:val="0"/>
          <w:numId w:val="4"/>
        </w:numPr>
        <w:autoSpaceDE w:val="0"/>
        <w:jc w:val="both"/>
        <w:rPr>
          <w:rFonts w:asciiTheme="minorHAnsi" w:hAnsiTheme="minorHAnsi"/>
          <w:b w:val="0"/>
          <w:sz w:val="22"/>
          <w:szCs w:val="22"/>
          <w:lang w:val="lv-LV"/>
        </w:rPr>
      </w:pPr>
      <w:r w:rsidRPr="00BA71CB">
        <w:rPr>
          <w:rFonts w:asciiTheme="minorHAnsi" w:hAnsiTheme="minorHAnsi"/>
          <w:sz w:val="22"/>
          <w:szCs w:val="22"/>
          <w:lang w:val="lv-LV"/>
        </w:rPr>
        <w:t>Brīvības ceļš</w:t>
      </w:r>
      <w:r w:rsidR="00BA71CB" w:rsidRPr="00BA71CB">
        <w:rPr>
          <w:rFonts w:asciiTheme="minorHAnsi" w:hAnsiTheme="minorHAnsi"/>
          <w:sz w:val="22"/>
          <w:szCs w:val="22"/>
          <w:lang w:val="lv-LV"/>
        </w:rPr>
        <w:t xml:space="preserve"> </w:t>
      </w:r>
      <w:r w:rsidR="00BA71CB" w:rsidRPr="00BA71CB">
        <w:rPr>
          <w:rFonts w:asciiTheme="minorHAnsi" w:hAnsiTheme="minorHAnsi"/>
          <w:b w:val="0"/>
          <w:sz w:val="22"/>
          <w:szCs w:val="22"/>
          <w:lang w:val="lv-LV"/>
        </w:rPr>
        <w:t>(5 dienu maršruts)</w:t>
      </w:r>
      <w:r w:rsidRPr="00BA71CB">
        <w:rPr>
          <w:rFonts w:asciiTheme="minorHAnsi" w:hAnsiTheme="minorHAnsi"/>
          <w:b w:val="0"/>
          <w:sz w:val="22"/>
          <w:szCs w:val="22"/>
          <w:lang w:val="lv-LV"/>
        </w:rPr>
        <w:t xml:space="preserve">: Rīga – Jelgava –Dobele – Saldus – Skrunda – Durbe – Grobiņa – Liepāja. Ceļš ir vēsturiski saistīts ar Latvijas Brīvības cīņām 1918. /19. gadā. </w:t>
      </w:r>
      <w:hyperlink r:id="rId11" w:history="1">
        <w:r w:rsidR="00BA71CB" w:rsidRPr="00BA71CB">
          <w:rPr>
            <w:rStyle w:val="Hyperlink"/>
            <w:rFonts w:asciiTheme="minorHAnsi" w:hAnsiTheme="minorHAnsi"/>
            <w:sz w:val="22"/>
            <w:szCs w:val="22"/>
            <w:lang w:val="lv-LV"/>
          </w:rPr>
          <w:t>http://www.celotajs.lv/lv/e/brivibas_cels</w:t>
        </w:r>
      </w:hyperlink>
      <w:r w:rsidR="00BA71CB">
        <w:rPr>
          <w:rFonts w:asciiTheme="minorHAnsi" w:hAnsiTheme="minorHAnsi"/>
          <w:b w:val="0"/>
          <w:sz w:val="22"/>
          <w:szCs w:val="22"/>
          <w:lang w:val="lv-LV"/>
        </w:rPr>
        <w:t xml:space="preserve"> </w:t>
      </w:r>
    </w:p>
    <w:p w:rsidR="00C53D06" w:rsidRPr="00BA71CB" w:rsidRDefault="00323F54" w:rsidP="00C53D06">
      <w:pPr>
        <w:pStyle w:val="Heading3"/>
        <w:numPr>
          <w:ilvl w:val="0"/>
          <w:numId w:val="4"/>
        </w:numPr>
        <w:autoSpaceDE w:val="0"/>
        <w:jc w:val="both"/>
        <w:rPr>
          <w:rFonts w:asciiTheme="minorHAnsi" w:hAnsiTheme="minorHAnsi"/>
          <w:b w:val="0"/>
          <w:sz w:val="22"/>
          <w:szCs w:val="22"/>
          <w:lang w:val="lv-LV"/>
        </w:rPr>
      </w:pPr>
      <w:r>
        <w:rPr>
          <w:rFonts w:asciiTheme="minorHAnsi" w:hAnsiTheme="minorHAnsi"/>
          <w:sz w:val="22"/>
          <w:szCs w:val="22"/>
          <w:lang w:val="lv-LV"/>
        </w:rPr>
        <w:t>Daugavas ceļš</w:t>
      </w:r>
      <w:r w:rsidR="00BA71CB">
        <w:rPr>
          <w:rFonts w:asciiTheme="minorHAnsi" w:hAnsiTheme="minorHAnsi"/>
          <w:sz w:val="22"/>
          <w:szCs w:val="22"/>
          <w:lang w:val="lv-LV"/>
        </w:rPr>
        <w:t xml:space="preserve"> </w:t>
      </w:r>
      <w:r w:rsidR="00BA71CB">
        <w:rPr>
          <w:rFonts w:asciiTheme="minorHAnsi" w:hAnsiTheme="minorHAnsi"/>
          <w:b w:val="0"/>
          <w:sz w:val="22"/>
          <w:szCs w:val="22"/>
          <w:lang w:val="lv-LV"/>
        </w:rPr>
        <w:t>(8</w:t>
      </w:r>
      <w:r w:rsidR="00BA71CB" w:rsidRPr="00BA71CB">
        <w:rPr>
          <w:rFonts w:asciiTheme="minorHAnsi" w:hAnsiTheme="minorHAnsi"/>
          <w:b w:val="0"/>
          <w:sz w:val="22"/>
          <w:szCs w:val="22"/>
          <w:lang w:val="lv-LV"/>
        </w:rPr>
        <w:t xml:space="preserve"> dienu maršruts):</w:t>
      </w:r>
      <w:r w:rsidR="00C53D06" w:rsidRPr="00BA71CB">
        <w:rPr>
          <w:rFonts w:asciiTheme="minorHAnsi" w:hAnsiTheme="minorHAnsi"/>
          <w:sz w:val="22"/>
          <w:szCs w:val="22"/>
          <w:lang w:val="lv-LV"/>
        </w:rPr>
        <w:t xml:space="preserve"> </w:t>
      </w:r>
      <w:r w:rsidR="00C53D06" w:rsidRPr="00BA71CB">
        <w:rPr>
          <w:rFonts w:asciiTheme="minorHAnsi" w:hAnsiTheme="minorHAnsi"/>
          <w:b w:val="0"/>
          <w:sz w:val="22"/>
          <w:szCs w:val="22"/>
          <w:lang w:val="lv-LV"/>
        </w:rPr>
        <w:t>Rīga – Jēkabpils – Daugavpils – Krāslava – Piedruja. Ceļš vēsturiski saistīts gan ar Daugavas ūdensceļu, pa kuru Latvijā ienāca pirmie iedzīvotāji, gan Daugavu kā galveno tranzītceļu</w:t>
      </w:r>
      <w:r w:rsidR="00BA71CB">
        <w:rPr>
          <w:rFonts w:asciiTheme="minorHAnsi" w:hAnsiTheme="minorHAnsi"/>
          <w:b w:val="0"/>
          <w:sz w:val="22"/>
          <w:szCs w:val="22"/>
          <w:lang w:val="lv-LV"/>
        </w:rPr>
        <w:t xml:space="preserve"> jau kopš </w:t>
      </w:r>
      <w:r w:rsidR="00C53D06" w:rsidRPr="00BA71CB">
        <w:rPr>
          <w:rFonts w:asciiTheme="minorHAnsi" w:hAnsiTheme="minorHAnsi"/>
          <w:b w:val="0"/>
          <w:sz w:val="22"/>
          <w:szCs w:val="22"/>
          <w:lang w:val="lv-LV"/>
        </w:rPr>
        <w:t>vikingu laik</w:t>
      </w:r>
      <w:r w:rsidR="00BA71CB">
        <w:rPr>
          <w:rFonts w:asciiTheme="minorHAnsi" w:hAnsiTheme="minorHAnsi"/>
          <w:b w:val="0"/>
          <w:sz w:val="22"/>
          <w:szCs w:val="22"/>
          <w:lang w:val="lv-LV"/>
        </w:rPr>
        <w:t xml:space="preserve">iem. </w:t>
      </w:r>
      <w:hyperlink r:id="rId12" w:history="1">
        <w:r w:rsidR="00C53D06" w:rsidRPr="00BA71CB">
          <w:rPr>
            <w:rStyle w:val="Hyperlink"/>
            <w:rFonts w:asciiTheme="minorHAnsi" w:hAnsiTheme="minorHAnsi"/>
            <w:sz w:val="22"/>
            <w:szCs w:val="22"/>
            <w:lang w:val="lv-LV"/>
          </w:rPr>
          <w:t>http://www.celotajs.lv/lv/e/daugavas_cels</w:t>
        </w:r>
      </w:hyperlink>
    </w:p>
    <w:p w:rsidR="00C53D06" w:rsidRPr="00BA71CB" w:rsidRDefault="00C53D06" w:rsidP="00C53D06">
      <w:pPr>
        <w:pStyle w:val="Heading3"/>
        <w:numPr>
          <w:ilvl w:val="0"/>
          <w:numId w:val="4"/>
        </w:numPr>
        <w:autoSpaceDE w:val="0"/>
        <w:spacing w:before="120"/>
        <w:jc w:val="both"/>
        <w:rPr>
          <w:rFonts w:asciiTheme="minorHAnsi" w:hAnsiTheme="minorHAnsi"/>
          <w:b w:val="0"/>
          <w:sz w:val="22"/>
          <w:szCs w:val="22"/>
          <w:lang w:val="lv-LV"/>
        </w:rPr>
      </w:pPr>
      <w:r w:rsidRPr="00BA71CB">
        <w:rPr>
          <w:rFonts w:asciiTheme="minorHAnsi" w:hAnsiTheme="minorHAnsi"/>
          <w:sz w:val="22"/>
          <w:szCs w:val="22"/>
          <w:lang w:val="lv-LV"/>
        </w:rPr>
        <w:t>Baltijas ceļš</w:t>
      </w:r>
      <w:r w:rsidR="00BA71CB">
        <w:rPr>
          <w:rFonts w:asciiTheme="minorHAnsi" w:hAnsiTheme="minorHAnsi"/>
          <w:sz w:val="22"/>
          <w:szCs w:val="22"/>
          <w:lang w:val="lv-LV"/>
        </w:rPr>
        <w:t xml:space="preserve"> </w:t>
      </w:r>
      <w:r w:rsidR="00BA71CB" w:rsidRPr="00BA71CB">
        <w:rPr>
          <w:rFonts w:asciiTheme="minorHAnsi" w:hAnsiTheme="minorHAnsi"/>
          <w:b w:val="0"/>
          <w:sz w:val="22"/>
          <w:szCs w:val="22"/>
          <w:lang w:val="lv-LV"/>
        </w:rPr>
        <w:t>(5 dienu maršruts):</w:t>
      </w:r>
      <w:r w:rsidRPr="00BA71CB">
        <w:rPr>
          <w:rFonts w:asciiTheme="minorHAnsi" w:hAnsiTheme="minorHAnsi"/>
          <w:b w:val="0"/>
          <w:sz w:val="22"/>
          <w:szCs w:val="22"/>
          <w:lang w:val="lv-LV"/>
        </w:rPr>
        <w:t xml:space="preserve"> Grenctāle – Rundāle – Bauska – Rīga – Sigulda – Cēsis – Valmiera – Rūjiena – Unguriņi. Ceļš jaunāko laiku vēsturē ievērojams ar 1989. gada 23.augustā, Molotova – Rībentropa pakta noslēgšanas 60. gadadienā Igaunijā, Latvijā un Lietuvā organizēto protesta akciju pret padomju okupāciju. </w:t>
      </w:r>
      <w:hyperlink r:id="rId13" w:history="1">
        <w:r w:rsidRPr="00BA71CB">
          <w:rPr>
            <w:rStyle w:val="Hyperlink"/>
            <w:rFonts w:asciiTheme="minorHAnsi" w:hAnsiTheme="minorHAnsi"/>
            <w:sz w:val="22"/>
            <w:szCs w:val="22"/>
            <w:lang w:val="lv-LV"/>
          </w:rPr>
          <w:t>http://www.celotajs.lv/lv/e/baltijas_cels</w:t>
        </w:r>
      </w:hyperlink>
    </w:p>
    <w:p w:rsidR="00C53D06" w:rsidRPr="00BA71CB" w:rsidRDefault="00C53D06" w:rsidP="00C53D06">
      <w:pPr>
        <w:pStyle w:val="Heading3"/>
        <w:numPr>
          <w:ilvl w:val="0"/>
          <w:numId w:val="4"/>
        </w:numPr>
        <w:autoSpaceDE w:val="0"/>
        <w:spacing w:before="120"/>
        <w:jc w:val="both"/>
        <w:rPr>
          <w:rFonts w:asciiTheme="minorHAnsi" w:hAnsiTheme="minorHAnsi"/>
          <w:b w:val="0"/>
          <w:sz w:val="22"/>
          <w:szCs w:val="22"/>
          <w:lang w:val="lv-LV"/>
        </w:rPr>
      </w:pPr>
      <w:r w:rsidRPr="00BA71CB">
        <w:rPr>
          <w:rFonts w:asciiTheme="minorHAnsi" w:hAnsiTheme="minorHAnsi"/>
          <w:sz w:val="22"/>
          <w:szCs w:val="22"/>
          <w:lang w:val="lv-LV"/>
        </w:rPr>
        <w:t>Līvu ceļš</w:t>
      </w:r>
      <w:r w:rsidR="008E706E">
        <w:rPr>
          <w:rFonts w:asciiTheme="minorHAnsi" w:hAnsiTheme="minorHAnsi"/>
          <w:sz w:val="22"/>
          <w:szCs w:val="22"/>
          <w:lang w:val="lv-LV"/>
        </w:rPr>
        <w:t xml:space="preserve"> </w:t>
      </w:r>
      <w:r w:rsidR="008E706E" w:rsidRPr="00BA71CB">
        <w:rPr>
          <w:rFonts w:asciiTheme="minorHAnsi" w:hAnsiTheme="minorHAnsi"/>
          <w:b w:val="0"/>
          <w:sz w:val="22"/>
          <w:szCs w:val="22"/>
          <w:lang w:val="lv-LV"/>
        </w:rPr>
        <w:t>(5 dienu maršruts):</w:t>
      </w:r>
      <w:r w:rsidRPr="00BA71CB">
        <w:rPr>
          <w:rFonts w:asciiTheme="minorHAnsi" w:hAnsiTheme="minorHAnsi"/>
          <w:b w:val="0"/>
          <w:sz w:val="22"/>
          <w:szCs w:val="22"/>
          <w:lang w:val="lv-LV"/>
        </w:rPr>
        <w:t xml:space="preserve"> Ventspils – Dundaga- Roja – Bērzciems – Engure – Ragaciems – Kauguri – Rīga – Carnikava – Skulte – Liepupe – Salacgrīva</w:t>
      </w:r>
      <w:r w:rsidRPr="00BA71CB">
        <w:rPr>
          <w:rFonts w:asciiTheme="minorHAnsi" w:hAnsiTheme="minorHAnsi"/>
          <w:sz w:val="22"/>
          <w:szCs w:val="22"/>
          <w:lang w:val="lv-LV"/>
        </w:rPr>
        <w:t>.</w:t>
      </w:r>
      <w:r w:rsidRPr="00BA71CB">
        <w:rPr>
          <w:rFonts w:asciiTheme="minorHAnsi" w:hAnsiTheme="minorHAnsi"/>
          <w:b w:val="0"/>
          <w:sz w:val="22"/>
          <w:szCs w:val="22"/>
          <w:lang w:val="lv-LV"/>
        </w:rPr>
        <w:t xml:space="preserve"> Ceļa vēsture saistīta ar Latvijas pamatiedzīvotājiem līviem (lībiešiem), kas senatnē dzīvoja gan Ziemeļkurzemē, gan Vidzemē (Daugavas lejtecē, Gaujas baseinā un Rīgas jūras līča piekrastē). </w:t>
      </w:r>
      <w:hyperlink r:id="rId14" w:history="1">
        <w:r w:rsidRPr="00BA71CB">
          <w:rPr>
            <w:rStyle w:val="Hyperlink"/>
            <w:rFonts w:asciiTheme="minorHAnsi" w:hAnsiTheme="minorHAnsi"/>
            <w:sz w:val="22"/>
            <w:szCs w:val="22"/>
            <w:lang w:val="lv-LV"/>
          </w:rPr>
          <w:t>http://www.celotajs.lv/lv/e/livu_cels</w:t>
        </w:r>
      </w:hyperlink>
    </w:p>
    <w:p w:rsidR="00C53D06" w:rsidRPr="00BA71CB" w:rsidRDefault="00C53D06" w:rsidP="00C53D06">
      <w:pPr>
        <w:pStyle w:val="Heading3"/>
        <w:numPr>
          <w:ilvl w:val="0"/>
          <w:numId w:val="4"/>
        </w:numPr>
        <w:autoSpaceDE w:val="0"/>
        <w:spacing w:before="120"/>
        <w:jc w:val="both"/>
        <w:rPr>
          <w:rFonts w:asciiTheme="minorHAnsi" w:hAnsiTheme="minorHAnsi"/>
          <w:b w:val="0"/>
          <w:sz w:val="22"/>
          <w:szCs w:val="22"/>
          <w:lang w:val="lv-LV"/>
        </w:rPr>
      </w:pPr>
      <w:r w:rsidRPr="00BA71CB">
        <w:rPr>
          <w:rFonts w:asciiTheme="minorHAnsi" w:hAnsiTheme="minorHAnsi"/>
          <w:sz w:val="22"/>
          <w:szCs w:val="22"/>
          <w:lang w:val="lv-LV"/>
        </w:rPr>
        <w:t>Jēkaba ceļš</w:t>
      </w:r>
      <w:r w:rsidR="008E706E">
        <w:rPr>
          <w:rFonts w:asciiTheme="minorHAnsi" w:hAnsiTheme="minorHAnsi"/>
          <w:sz w:val="22"/>
          <w:szCs w:val="22"/>
          <w:lang w:val="lv-LV"/>
        </w:rPr>
        <w:t xml:space="preserve"> </w:t>
      </w:r>
      <w:r w:rsidR="008E706E" w:rsidRPr="00BA71CB">
        <w:rPr>
          <w:rFonts w:asciiTheme="minorHAnsi" w:hAnsiTheme="minorHAnsi"/>
          <w:b w:val="0"/>
          <w:sz w:val="22"/>
          <w:szCs w:val="22"/>
          <w:lang w:val="lv-LV"/>
        </w:rPr>
        <w:t>(5 dienu maršruts):</w:t>
      </w:r>
      <w:r w:rsidRPr="00BA71CB">
        <w:rPr>
          <w:rFonts w:asciiTheme="minorHAnsi" w:hAnsiTheme="minorHAnsi"/>
          <w:sz w:val="22"/>
          <w:szCs w:val="22"/>
          <w:lang w:val="lv-LV"/>
        </w:rPr>
        <w:t xml:space="preserve"> </w:t>
      </w:r>
      <w:r w:rsidRPr="00BA71CB">
        <w:rPr>
          <w:rFonts w:asciiTheme="minorHAnsi" w:hAnsiTheme="minorHAnsi"/>
          <w:b w:val="0"/>
          <w:sz w:val="22"/>
          <w:szCs w:val="22"/>
          <w:lang w:val="lv-LV"/>
        </w:rPr>
        <w:t xml:space="preserve">Pāvilosta – Alsunga – Kuldīga – Kandava – Tukums – Lestene – Džūkste – Dobele – Jelgava. Ceļa nosaukums veltīts pazīstamākajam no Kurzemes hercogiem – Jēkabam (1610. Kuldīgā – 1681. Jelgavā), kura valdīšanas laiks izcēlās </w:t>
      </w:r>
      <w:r w:rsidR="008E706E">
        <w:rPr>
          <w:rFonts w:asciiTheme="minorHAnsi" w:hAnsiTheme="minorHAnsi"/>
          <w:b w:val="0"/>
          <w:sz w:val="22"/>
          <w:szCs w:val="22"/>
          <w:lang w:val="lv-LV"/>
        </w:rPr>
        <w:t>ar rosīgu saimniecisko politiku</w:t>
      </w:r>
      <w:r w:rsidRPr="00BA71CB">
        <w:rPr>
          <w:rFonts w:asciiTheme="minorHAnsi" w:hAnsiTheme="minorHAnsi"/>
          <w:b w:val="0"/>
          <w:sz w:val="22"/>
          <w:szCs w:val="22"/>
          <w:lang w:val="lv-LV"/>
        </w:rPr>
        <w:t xml:space="preserve">. </w:t>
      </w:r>
      <w:hyperlink r:id="rId15" w:history="1">
        <w:r w:rsidRPr="00BA71CB">
          <w:rPr>
            <w:rStyle w:val="Hyperlink"/>
            <w:rFonts w:asciiTheme="minorHAnsi" w:hAnsiTheme="minorHAnsi"/>
            <w:sz w:val="22"/>
            <w:szCs w:val="22"/>
            <w:lang w:val="lv-LV"/>
          </w:rPr>
          <w:t>http://www.celotajs.lv/lv/e/jekabacels</w:t>
        </w:r>
      </w:hyperlink>
    </w:p>
    <w:p w:rsidR="00C53D06" w:rsidRPr="00BA71CB" w:rsidRDefault="00C53D06" w:rsidP="00C53D06">
      <w:pPr>
        <w:pStyle w:val="Heading3"/>
        <w:numPr>
          <w:ilvl w:val="0"/>
          <w:numId w:val="4"/>
        </w:numPr>
        <w:autoSpaceDE w:val="0"/>
        <w:spacing w:before="120"/>
        <w:jc w:val="both"/>
        <w:rPr>
          <w:rFonts w:asciiTheme="minorHAnsi" w:hAnsiTheme="minorHAnsi"/>
          <w:b w:val="0"/>
          <w:sz w:val="22"/>
          <w:szCs w:val="22"/>
          <w:lang w:val="lv-LV"/>
        </w:rPr>
      </w:pPr>
      <w:r w:rsidRPr="00BA71CB">
        <w:rPr>
          <w:rFonts w:asciiTheme="minorHAnsi" w:hAnsiTheme="minorHAnsi"/>
          <w:sz w:val="22"/>
          <w:szCs w:val="22"/>
          <w:lang w:val="lv-LV"/>
        </w:rPr>
        <w:t>Gaismas ceļš</w:t>
      </w:r>
      <w:r w:rsidR="008E706E">
        <w:rPr>
          <w:rFonts w:asciiTheme="minorHAnsi" w:hAnsiTheme="minorHAnsi"/>
          <w:sz w:val="22"/>
          <w:szCs w:val="22"/>
          <w:lang w:val="lv-LV"/>
        </w:rPr>
        <w:t xml:space="preserve"> </w:t>
      </w:r>
      <w:r w:rsidR="008E706E" w:rsidRPr="00BA71CB">
        <w:rPr>
          <w:rFonts w:asciiTheme="minorHAnsi" w:hAnsiTheme="minorHAnsi"/>
          <w:b w:val="0"/>
          <w:sz w:val="22"/>
          <w:szCs w:val="22"/>
          <w:lang w:val="lv-LV"/>
        </w:rPr>
        <w:t>(5 dienu maršruts):</w:t>
      </w:r>
      <w:r w:rsidRPr="00BA71CB">
        <w:rPr>
          <w:rFonts w:asciiTheme="minorHAnsi" w:hAnsiTheme="minorHAnsi"/>
          <w:sz w:val="22"/>
          <w:szCs w:val="22"/>
          <w:lang w:val="lv-LV"/>
        </w:rPr>
        <w:t xml:space="preserve"> </w:t>
      </w:r>
      <w:r w:rsidRPr="00BA71CB">
        <w:rPr>
          <w:rFonts w:asciiTheme="minorHAnsi" w:hAnsiTheme="minorHAnsi"/>
          <w:b w:val="0"/>
          <w:sz w:val="22"/>
          <w:szCs w:val="22"/>
          <w:lang w:val="lv-LV"/>
        </w:rPr>
        <w:t xml:space="preserve">Alūksne – Gulbene – Cesvaine (arī Jaunpiebalga, Vecpiebalga) – Madona. Gaismas ceļš simbolizē vietu, kur kultūra, zinātne un politika ieguvušas jaunu, būtisku nozīmi – Bībeles tulkojums, skolu izveidošana, brāļu draudzes un hernhūtieši, industriālie objekti, latviešu kultūras, zinātnes un sabiedrisko darbinieku dzīves vietas, kopīgās Brīvības cīņas ar igauņiem. </w:t>
      </w:r>
      <w:hyperlink r:id="rId16" w:history="1">
        <w:r w:rsidRPr="00BA71CB">
          <w:rPr>
            <w:rStyle w:val="Hyperlink"/>
            <w:rFonts w:asciiTheme="minorHAnsi" w:hAnsiTheme="minorHAnsi"/>
            <w:sz w:val="22"/>
            <w:szCs w:val="22"/>
            <w:lang w:val="lv-LV"/>
          </w:rPr>
          <w:t>http://www.celotajs.lv/lv/e/gaismas_cels</w:t>
        </w:r>
      </w:hyperlink>
    </w:p>
    <w:p w:rsidR="00C53D06" w:rsidRDefault="00C53D06" w:rsidP="00C53D06">
      <w:pPr>
        <w:pStyle w:val="Heading3"/>
        <w:numPr>
          <w:ilvl w:val="0"/>
          <w:numId w:val="4"/>
        </w:numPr>
        <w:autoSpaceDE w:val="0"/>
        <w:spacing w:before="120"/>
        <w:jc w:val="both"/>
        <w:rPr>
          <w:lang w:val="lv-LV"/>
        </w:rPr>
      </w:pPr>
      <w:r w:rsidRPr="00BA71CB">
        <w:rPr>
          <w:rFonts w:asciiTheme="minorHAnsi" w:hAnsiTheme="minorHAnsi"/>
          <w:sz w:val="22"/>
          <w:szCs w:val="22"/>
          <w:lang w:val="lv-LV"/>
        </w:rPr>
        <w:t>Māras ceļš</w:t>
      </w:r>
      <w:r w:rsidR="008E706E">
        <w:rPr>
          <w:rFonts w:asciiTheme="minorHAnsi" w:hAnsiTheme="minorHAnsi"/>
          <w:sz w:val="22"/>
          <w:szCs w:val="22"/>
          <w:lang w:val="lv-LV"/>
        </w:rPr>
        <w:t xml:space="preserve"> </w:t>
      </w:r>
      <w:r w:rsidR="008E706E" w:rsidRPr="00BA71CB">
        <w:rPr>
          <w:rFonts w:asciiTheme="minorHAnsi" w:hAnsiTheme="minorHAnsi"/>
          <w:b w:val="0"/>
          <w:sz w:val="22"/>
          <w:szCs w:val="22"/>
          <w:lang w:val="lv-LV"/>
        </w:rPr>
        <w:t>(5 dienu maršruts):</w:t>
      </w:r>
      <w:r w:rsidRPr="00BA71CB">
        <w:rPr>
          <w:rFonts w:asciiTheme="minorHAnsi" w:hAnsiTheme="minorHAnsi"/>
          <w:sz w:val="22"/>
          <w:szCs w:val="22"/>
          <w:lang w:val="lv-LV"/>
        </w:rPr>
        <w:t xml:space="preserve"> </w:t>
      </w:r>
      <w:r w:rsidRPr="00BA71CB">
        <w:rPr>
          <w:rFonts w:asciiTheme="minorHAnsi" w:hAnsiTheme="minorHAnsi"/>
          <w:b w:val="0"/>
          <w:sz w:val="22"/>
          <w:szCs w:val="22"/>
          <w:lang w:val="lv-LV"/>
        </w:rPr>
        <w:t xml:space="preserve">Ludza – Rēzekne – Daugavpils – Latvijas/Lietuvas robeža. Tā nosaukums veltīts vienai no populārākajām latviešu dievībām – Mārai, kuras tēls veidojies, saplūstot kristietības </w:t>
      </w:r>
      <w:r w:rsidRPr="00BA71CB">
        <w:rPr>
          <w:rFonts w:asciiTheme="minorHAnsi" w:hAnsiTheme="minorHAnsi"/>
          <w:b w:val="0"/>
          <w:sz w:val="22"/>
          <w:szCs w:val="22"/>
          <w:lang w:val="lv-LV"/>
        </w:rPr>
        <w:lastRenderedPageBreak/>
        <w:t>priekšstatiem par Jēzus māti Jaunavu Mariju ar l</w:t>
      </w:r>
      <w:r w:rsidR="008E706E">
        <w:rPr>
          <w:rFonts w:asciiTheme="minorHAnsi" w:hAnsiTheme="minorHAnsi"/>
          <w:b w:val="0"/>
          <w:sz w:val="22"/>
          <w:szCs w:val="22"/>
          <w:lang w:val="lv-LV"/>
        </w:rPr>
        <w:t>atviešu mitoloģiskajām dievībām</w:t>
      </w:r>
      <w:r w:rsidRPr="00BA71CB">
        <w:rPr>
          <w:rFonts w:asciiTheme="minorHAnsi" w:hAnsiTheme="minorHAnsi"/>
          <w:b w:val="0"/>
          <w:sz w:val="22"/>
          <w:szCs w:val="22"/>
          <w:lang w:val="lv-LV"/>
        </w:rPr>
        <w:t xml:space="preserve">. </w:t>
      </w:r>
      <w:hyperlink r:id="rId17" w:history="1">
        <w:r w:rsidRPr="00BA71CB">
          <w:rPr>
            <w:rStyle w:val="Hyperlink"/>
            <w:rFonts w:asciiTheme="minorHAnsi" w:hAnsiTheme="minorHAnsi"/>
            <w:sz w:val="22"/>
            <w:szCs w:val="22"/>
            <w:lang w:val="lv-LV"/>
          </w:rPr>
          <w:t>http://www.celotajs.lv/lv/e/marascels</w:t>
        </w:r>
      </w:hyperlink>
    </w:p>
    <w:p w:rsidR="008E706E" w:rsidRDefault="008E706E" w:rsidP="008E706E">
      <w:pPr>
        <w:pBdr>
          <w:bottom w:val="single" w:sz="6" w:space="7" w:color="EEEEEE"/>
        </w:pBdr>
        <w:shd w:val="clear" w:color="auto" w:fill="FFFFFF"/>
        <w:spacing w:before="240" w:after="150"/>
        <w:jc w:val="both"/>
        <w:outlineLvl w:val="0"/>
        <w:rPr>
          <w:rFonts w:asciiTheme="minorHAnsi" w:hAnsiTheme="minorHAnsi"/>
          <w:color w:val="auto"/>
          <w:sz w:val="22"/>
          <w:szCs w:val="22"/>
          <w:lang w:val="lv-LV"/>
        </w:rPr>
      </w:pPr>
      <w:r>
        <w:rPr>
          <w:rFonts w:asciiTheme="minorHAnsi" w:hAnsiTheme="minorHAnsi"/>
          <w:color w:val="auto"/>
          <w:sz w:val="22"/>
          <w:szCs w:val="22"/>
          <w:lang w:val="lv-LV"/>
        </w:rPr>
        <w:t>A</w:t>
      </w:r>
      <w:r w:rsidR="00FD1695" w:rsidRPr="00BA71CB">
        <w:rPr>
          <w:rFonts w:asciiTheme="minorHAnsi" w:hAnsiTheme="minorHAnsi"/>
          <w:color w:val="auto"/>
          <w:sz w:val="22"/>
          <w:szCs w:val="22"/>
          <w:lang w:val="lv-LV"/>
        </w:rPr>
        <w:t>r maršrutu aprakstiem var iepazīties</w:t>
      </w:r>
      <w:r>
        <w:rPr>
          <w:rFonts w:asciiTheme="minorHAnsi" w:hAnsiTheme="minorHAnsi"/>
          <w:color w:val="auto"/>
          <w:sz w:val="22"/>
          <w:szCs w:val="22"/>
          <w:lang w:val="lv-LV"/>
        </w:rPr>
        <w:t xml:space="preserve"> arī</w:t>
      </w:r>
      <w:r w:rsidR="00FD1695" w:rsidRPr="00BA71CB">
        <w:rPr>
          <w:rFonts w:asciiTheme="minorHAnsi" w:hAnsiTheme="minorHAnsi"/>
          <w:color w:val="auto"/>
          <w:sz w:val="22"/>
          <w:szCs w:val="22"/>
          <w:lang w:val="lv-LV"/>
        </w:rPr>
        <w:t xml:space="preserve"> „Lauku ceļotāja” mājas lapā. Katram maršrutam redzams sadalījums pa dienām, veicamie attālumi, katras dienas apskates vietas, foto galerija, kā arī vietējo stāsti un atmiņas par vēsturiskajiem notikumiem. Sniegta arī praktiska informācija par to, kur paēst, pārnakšņot, kā sazināties ar apskates vietu un naktsmītņu saimniekiem. </w:t>
      </w:r>
      <w:r w:rsidR="00323F54">
        <w:rPr>
          <w:rFonts w:asciiTheme="minorHAnsi" w:hAnsiTheme="minorHAnsi"/>
          <w:color w:val="auto"/>
          <w:sz w:val="22"/>
          <w:szCs w:val="22"/>
          <w:lang w:val="lv-LV"/>
        </w:rPr>
        <w:t>Katram ceļam ir arī garāks un īsāks vēstures apraksts.</w:t>
      </w:r>
    </w:p>
    <w:p w:rsidR="008E706E" w:rsidRDefault="00FD1695" w:rsidP="008E706E">
      <w:pPr>
        <w:pBdr>
          <w:bottom w:val="single" w:sz="6" w:space="7" w:color="EEEEEE"/>
        </w:pBdr>
        <w:shd w:val="clear" w:color="auto" w:fill="FFFFFF"/>
        <w:spacing w:before="240" w:after="150"/>
        <w:jc w:val="both"/>
        <w:outlineLvl w:val="0"/>
        <w:rPr>
          <w:rFonts w:asciiTheme="minorHAnsi" w:hAnsiTheme="minorHAnsi"/>
          <w:color w:val="auto"/>
          <w:sz w:val="22"/>
          <w:szCs w:val="22"/>
          <w:lang w:val="lv-LV"/>
        </w:rPr>
      </w:pPr>
      <w:r w:rsidRPr="00BA71CB">
        <w:rPr>
          <w:rFonts w:asciiTheme="minorHAnsi" w:hAnsiTheme="minorHAnsi"/>
          <w:color w:val="auto"/>
          <w:sz w:val="22"/>
          <w:szCs w:val="22"/>
          <w:lang w:val="lv-LV"/>
        </w:rPr>
        <w:t>Lai ceļotāji varētu dalīties savos iesp</w:t>
      </w:r>
      <w:r w:rsidR="008E706E">
        <w:rPr>
          <w:rFonts w:asciiTheme="minorHAnsi" w:hAnsiTheme="minorHAnsi"/>
          <w:color w:val="auto"/>
          <w:sz w:val="22"/>
          <w:szCs w:val="22"/>
          <w:lang w:val="lv-LV"/>
        </w:rPr>
        <w:t>aidos ar mājās palicējiem, esam</w:t>
      </w:r>
      <w:r w:rsidRPr="00BA71CB">
        <w:rPr>
          <w:rFonts w:asciiTheme="minorHAnsi" w:hAnsiTheme="minorHAnsi"/>
          <w:color w:val="auto"/>
          <w:sz w:val="22"/>
          <w:szCs w:val="22"/>
          <w:lang w:val="lv-LV"/>
        </w:rPr>
        <w:t xml:space="preserve"> izdevuši Latvijas valstiskuma ceļu pastkartes. Šī</w:t>
      </w:r>
      <w:r w:rsidR="008E706E">
        <w:rPr>
          <w:rFonts w:asciiTheme="minorHAnsi" w:hAnsiTheme="minorHAnsi"/>
          <w:color w:val="auto"/>
          <w:sz w:val="22"/>
          <w:szCs w:val="22"/>
          <w:lang w:val="lv-LV"/>
        </w:rPr>
        <w:t xml:space="preserve"> </w:t>
      </w:r>
      <w:r w:rsidRPr="00BA71CB">
        <w:rPr>
          <w:rFonts w:asciiTheme="minorHAnsi" w:hAnsiTheme="minorHAnsi"/>
          <w:color w:val="auto"/>
          <w:sz w:val="22"/>
          <w:szCs w:val="22"/>
          <w:lang w:val="lv-LV"/>
        </w:rPr>
        <w:t xml:space="preserve">kolekcija iezīmē kādu no skaistākajiem skatiem katrā maršrutā un īsi to raksturo. </w:t>
      </w:r>
      <w:r w:rsidR="008E706E">
        <w:rPr>
          <w:rFonts w:asciiTheme="minorHAnsi" w:hAnsiTheme="minorHAnsi"/>
          <w:color w:val="auto"/>
          <w:sz w:val="22"/>
          <w:szCs w:val="22"/>
          <w:lang w:val="lv-LV"/>
        </w:rPr>
        <w:t>V</w:t>
      </w:r>
      <w:r w:rsidR="00BB2ADD" w:rsidRPr="00BA71CB">
        <w:rPr>
          <w:rFonts w:asciiTheme="minorHAnsi" w:hAnsiTheme="minorHAnsi"/>
          <w:color w:val="auto"/>
          <w:sz w:val="22"/>
          <w:szCs w:val="22"/>
          <w:lang w:val="lv-LV"/>
        </w:rPr>
        <w:t xml:space="preserve">isas pastkartes un maršrutu lapas te </w:t>
      </w:r>
      <w:hyperlink r:id="rId18" w:history="1">
        <w:r w:rsidR="00BB2ADD" w:rsidRPr="00BA71CB">
          <w:rPr>
            <w:rStyle w:val="Hyperlink"/>
            <w:rFonts w:asciiTheme="minorHAnsi" w:hAnsiTheme="minorHAnsi"/>
            <w:sz w:val="22"/>
            <w:szCs w:val="22"/>
            <w:lang w:val="lv-LV"/>
          </w:rPr>
          <w:t>http://www.celotajs.lv/lv/news/item/view/712</w:t>
        </w:r>
      </w:hyperlink>
    </w:p>
    <w:p w:rsidR="008E706E" w:rsidRDefault="008E706E" w:rsidP="008E706E">
      <w:pPr>
        <w:pBdr>
          <w:bottom w:val="single" w:sz="6" w:space="7" w:color="EEEEEE"/>
        </w:pBdr>
        <w:shd w:val="clear" w:color="auto" w:fill="FFFFFF"/>
        <w:spacing w:before="240" w:after="150"/>
        <w:jc w:val="both"/>
        <w:outlineLvl w:val="0"/>
        <w:rPr>
          <w:rFonts w:asciiTheme="minorHAnsi" w:hAnsiTheme="minorHAnsi"/>
          <w:color w:val="auto"/>
          <w:sz w:val="22"/>
          <w:szCs w:val="22"/>
          <w:lang w:val="lv-LV"/>
        </w:rPr>
      </w:pPr>
      <w:r>
        <w:rPr>
          <w:rFonts w:asciiTheme="minorHAnsi" w:hAnsiTheme="minorHAnsi"/>
          <w:color w:val="auto"/>
          <w:sz w:val="22"/>
          <w:szCs w:val="22"/>
          <w:lang w:val="lv-LV"/>
        </w:rPr>
        <w:t xml:space="preserve">Latvijas valstiskuma ceļu karti latviešu/krievu un angļu/vācu valodās </w:t>
      </w:r>
      <w:r w:rsidR="004242EA" w:rsidRPr="00BA71CB">
        <w:rPr>
          <w:rFonts w:asciiTheme="minorHAnsi" w:hAnsiTheme="minorHAnsi"/>
          <w:color w:val="auto"/>
          <w:sz w:val="22"/>
          <w:szCs w:val="22"/>
          <w:lang w:val="lv-LV"/>
        </w:rPr>
        <w:t>s</w:t>
      </w:r>
      <w:r>
        <w:rPr>
          <w:rFonts w:asciiTheme="minorHAnsi" w:hAnsiTheme="minorHAnsi"/>
          <w:color w:val="auto"/>
          <w:sz w:val="22"/>
          <w:szCs w:val="22"/>
          <w:lang w:val="lv-LV"/>
        </w:rPr>
        <w:t>aņemt Latvijas Nacionālajā bibliotēkā</w:t>
      </w:r>
      <w:r w:rsidR="00323F54">
        <w:rPr>
          <w:rFonts w:asciiTheme="minorHAnsi" w:hAnsiTheme="minorHAnsi"/>
          <w:color w:val="auto"/>
          <w:sz w:val="22"/>
          <w:szCs w:val="22"/>
          <w:lang w:val="lv-LV"/>
        </w:rPr>
        <w:t xml:space="preserve"> vai </w:t>
      </w:r>
      <w:r>
        <w:rPr>
          <w:rFonts w:asciiTheme="minorHAnsi" w:hAnsiTheme="minorHAnsi"/>
          <w:color w:val="auto"/>
          <w:sz w:val="22"/>
          <w:szCs w:val="22"/>
          <w:lang w:val="lv-LV"/>
        </w:rPr>
        <w:t xml:space="preserve"> "Lauku ceļotāja" birojā </w:t>
      </w:r>
      <w:r w:rsidR="004242EA" w:rsidRPr="00BA71CB">
        <w:rPr>
          <w:rFonts w:asciiTheme="minorHAnsi" w:hAnsiTheme="minorHAnsi"/>
          <w:color w:val="auto"/>
          <w:sz w:val="22"/>
          <w:szCs w:val="22"/>
          <w:lang w:val="lv-LV"/>
        </w:rPr>
        <w:t>Kalnciema ielā 40., 3. stāvā, Rīgā</w:t>
      </w:r>
      <w:r>
        <w:rPr>
          <w:rFonts w:asciiTheme="minorHAnsi" w:hAnsiTheme="minorHAnsi"/>
          <w:color w:val="auto"/>
          <w:sz w:val="22"/>
          <w:szCs w:val="22"/>
          <w:lang w:val="lv-LV"/>
        </w:rPr>
        <w:t xml:space="preserve">, </w:t>
      </w:r>
      <w:r w:rsidR="004242EA" w:rsidRPr="00BA71CB">
        <w:rPr>
          <w:rFonts w:asciiTheme="minorHAnsi" w:hAnsiTheme="minorHAnsi"/>
          <w:color w:val="auto"/>
          <w:sz w:val="22"/>
          <w:szCs w:val="22"/>
          <w:lang w:val="lv-LV"/>
        </w:rPr>
        <w:t>darba dienā</w:t>
      </w:r>
      <w:r>
        <w:rPr>
          <w:rFonts w:asciiTheme="minorHAnsi" w:hAnsiTheme="minorHAnsi"/>
          <w:color w:val="auto"/>
          <w:sz w:val="22"/>
          <w:szCs w:val="22"/>
          <w:lang w:val="lv-LV"/>
        </w:rPr>
        <w:t>s</w:t>
      </w:r>
      <w:r w:rsidR="004242EA" w:rsidRPr="00BA71CB">
        <w:rPr>
          <w:rFonts w:asciiTheme="minorHAnsi" w:hAnsiTheme="minorHAnsi"/>
          <w:color w:val="auto"/>
          <w:sz w:val="22"/>
          <w:szCs w:val="22"/>
          <w:lang w:val="lv-LV"/>
        </w:rPr>
        <w:t xml:space="preserve"> no plkst. 09:00-17:00.</w:t>
      </w:r>
    </w:p>
    <w:p w:rsidR="0030032F" w:rsidRDefault="0030032F" w:rsidP="008E706E">
      <w:pPr>
        <w:pBdr>
          <w:bottom w:val="single" w:sz="6" w:space="7" w:color="EEEEEE"/>
        </w:pBdr>
        <w:shd w:val="clear" w:color="auto" w:fill="FFFFFF"/>
        <w:spacing w:before="240" w:after="150"/>
        <w:jc w:val="both"/>
        <w:outlineLvl w:val="0"/>
        <w:rPr>
          <w:rFonts w:asciiTheme="minorHAnsi" w:hAnsiTheme="minorHAnsi"/>
          <w:color w:val="auto"/>
          <w:sz w:val="22"/>
          <w:szCs w:val="22"/>
          <w:lang w:val="lv-LV"/>
        </w:rPr>
      </w:pPr>
      <w:r>
        <w:rPr>
          <w:rFonts w:asciiTheme="minorHAnsi" w:hAnsiTheme="minorHAnsi"/>
          <w:color w:val="auto"/>
          <w:sz w:val="22"/>
          <w:szCs w:val="22"/>
          <w:lang w:val="lv-LV"/>
        </w:rPr>
        <w:t xml:space="preserve">Karte elektroniski lejuplādējama te </w:t>
      </w:r>
      <w:hyperlink r:id="rId19" w:history="1">
        <w:r w:rsidRPr="008004DC">
          <w:rPr>
            <w:rStyle w:val="Hyperlink"/>
            <w:rFonts w:asciiTheme="minorHAnsi" w:hAnsiTheme="minorHAnsi"/>
            <w:sz w:val="22"/>
            <w:szCs w:val="22"/>
            <w:lang w:val="lv-LV"/>
          </w:rPr>
          <w:t>http://www.celotajs.lv/lv/p/view/LV100_Karte</w:t>
        </w:r>
      </w:hyperlink>
      <w:r>
        <w:rPr>
          <w:rFonts w:asciiTheme="minorHAnsi" w:hAnsiTheme="minorHAnsi"/>
          <w:color w:val="auto"/>
          <w:sz w:val="22"/>
          <w:szCs w:val="22"/>
          <w:lang w:val="lv-LV"/>
        </w:rPr>
        <w:t xml:space="preserve"> </w:t>
      </w:r>
    </w:p>
    <w:p w:rsidR="008B1C6A" w:rsidRPr="008E706E" w:rsidRDefault="008B1C6A" w:rsidP="008E706E">
      <w:pPr>
        <w:pBdr>
          <w:bottom w:val="single" w:sz="6" w:space="7" w:color="EEEEEE"/>
        </w:pBdr>
        <w:shd w:val="clear" w:color="auto" w:fill="FFFFFF"/>
        <w:spacing w:before="240" w:after="150"/>
        <w:jc w:val="both"/>
        <w:outlineLvl w:val="0"/>
        <w:rPr>
          <w:rFonts w:asciiTheme="minorHAnsi" w:hAnsiTheme="minorHAnsi"/>
          <w:color w:val="auto"/>
          <w:sz w:val="22"/>
          <w:szCs w:val="22"/>
          <w:lang w:val="lv-LV"/>
        </w:rPr>
      </w:pPr>
      <w:r w:rsidRPr="00BA71CB">
        <w:rPr>
          <w:rFonts w:asciiTheme="minorHAnsi" w:hAnsiTheme="minorHAnsi" w:cstheme="minorHAnsi"/>
          <w:b/>
          <w:color w:val="00000A"/>
          <w:sz w:val="22"/>
          <w:szCs w:val="22"/>
          <w:shd w:val="clear" w:color="auto" w:fill="FFFFFF"/>
          <w:lang w:val="lv-LV"/>
        </w:rPr>
        <w:t>Aicinām Jūs doties ceļā un izzināt mūsu valsts veidošanās stāstu!</w:t>
      </w:r>
      <w:r w:rsidR="0030032F">
        <w:rPr>
          <w:rFonts w:asciiTheme="minorHAnsi" w:hAnsiTheme="minorHAnsi" w:cstheme="minorHAnsi"/>
          <w:b/>
          <w:color w:val="00000A"/>
          <w:sz w:val="22"/>
          <w:szCs w:val="22"/>
          <w:shd w:val="clear" w:color="auto" w:fill="FFFFFF"/>
          <w:lang w:val="lv-LV"/>
        </w:rPr>
        <w:t xml:space="preserve"> Gaidam arī jūsu ceļojumu stāstus par katru no ceļiem.</w:t>
      </w:r>
      <w:bookmarkStart w:id="0" w:name="_GoBack"/>
      <w:bookmarkEnd w:id="0"/>
    </w:p>
    <w:tbl>
      <w:tblPr>
        <w:tblW w:w="9962" w:type="dxa"/>
        <w:tblBorders>
          <w:top w:val="dotted" w:sz="4" w:space="0" w:color="00000A"/>
          <w:left w:val="dotted" w:sz="4" w:space="0" w:color="00000A"/>
          <w:bottom w:val="dotted" w:sz="4" w:space="0" w:color="00000A"/>
          <w:right w:val="dotted" w:sz="4" w:space="0" w:color="00000A"/>
          <w:insideH w:val="dotted" w:sz="4" w:space="0" w:color="00000A"/>
          <w:insideV w:val="dotted" w:sz="4" w:space="0" w:color="00000A"/>
        </w:tblBorders>
        <w:tblLook w:val="04A0" w:firstRow="1" w:lastRow="0" w:firstColumn="1" w:lastColumn="0" w:noHBand="0" w:noVBand="1"/>
      </w:tblPr>
      <w:tblGrid>
        <w:gridCol w:w="7621"/>
        <w:gridCol w:w="2341"/>
      </w:tblGrid>
      <w:tr w:rsidR="00C8550E" w:rsidRPr="00BA71CB">
        <w:tc>
          <w:tcPr>
            <w:tcW w:w="7620" w:type="dxa"/>
            <w:tcBorders>
              <w:top w:val="dotted" w:sz="4" w:space="0" w:color="00000A"/>
              <w:left w:val="dotted" w:sz="4" w:space="0" w:color="00000A"/>
              <w:bottom w:val="dotted" w:sz="4" w:space="0" w:color="00000A"/>
              <w:right w:val="dotted" w:sz="4" w:space="0" w:color="00000A"/>
            </w:tcBorders>
            <w:shd w:val="clear" w:color="auto" w:fill="auto"/>
            <w:tcMar>
              <w:left w:w="108" w:type="dxa"/>
            </w:tcMar>
          </w:tcPr>
          <w:p w:rsidR="00C8550E" w:rsidRPr="00BA71CB" w:rsidRDefault="008B1C6A">
            <w:pPr>
              <w:rPr>
                <w:rFonts w:asciiTheme="minorHAnsi" w:hAnsiTheme="minorHAnsi"/>
                <w:sz w:val="22"/>
                <w:szCs w:val="22"/>
                <w:lang w:val="lv-LV"/>
              </w:rPr>
            </w:pPr>
            <w:r w:rsidRPr="00BA71CB">
              <w:rPr>
                <w:rFonts w:asciiTheme="minorHAnsi" w:eastAsia="Times New Roman" w:hAnsiTheme="minorHAnsi" w:cstheme="minorHAnsi"/>
                <w:bCs/>
                <w:color w:val="00000A"/>
                <w:sz w:val="22"/>
                <w:szCs w:val="22"/>
                <w:lang w:val="lv-LV" w:eastAsia="lv-LV"/>
              </w:rPr>
              <w:t>“Lauku ceļotājs”  7 valstiskuma maršrutu izstrādi veido Latvijas 100-gades projekta ietvaros un ir viena no Latvijas valsts simtgades svinību norisēm. Maršruti veidoti pēc Valsts Kultūras pieminekļu inspekcijas idejas par Latvijas kultūras mantojumu koridoriem.</w:t>
            </w:r>
            <w:r w:rsidRPr="00BA71CB">
              <w:rPr>
                <w:rFonts w:asciiTheme="minorHAnsi" w:hAnsiTheme="minorHAnsi" w:cstheme="minorHAnsi"/>
                <w:color w:val="00000A"/>
                <w:sz w:val="22"/>
                <w:szCs w:val="22"/>
                <w:lang w:val="lv-LV"/>
              </w:rPr>
              <w:t xml:space="preserve"> </w:t>
            </w:r>
            <w:r w:rsidRPr="00BA71CB">
              <w:rPr>
                <w:rFonts w:asciiTheme="minorHAnsi" w:eastAsia="Times New Roman" w:hAnsiTheme="minorHAnsi" w:cstheme="minorHAnsi"/>
                <w:bCs/>
                <w:color w:val="00000A"/>
                <w:sz w:val="22"/>
                <w:szCs w:val="22"/>
                <w:lang w:val="lv-LV" w:eastAsia="lv-LV"/>
              </w:rPr>
              <w:t>Latvijas valsts simtgades svinības notiks laikā no 2017.gada līdz 2021.</w:t>
            </w:r>
            <w:r w:rsidR="004242EA" w:rsidRPr="00BA71CB">
              <w:rPr>
                <w:rFonts w:asciiTheme="minorHAnsi" w:eastAsia="Times New Roman" w:hAnsiTheme="minorHAnsi" w:cstheme="minorHAnsi"/>
                <w:bCs/>
                <w:color w:val="00000A"/>
                <w:sz w:val="22"/>
                <w:szCs w:val="22"/>
                <w:lang w:val="lv-LV" w:eastAsia="lv-LV"/>
              </w:rPr>
              <w:t xml:space="preserve"> </w:t>
            </w:r>
            <w:r w:rsidRPr="00BA71CB">
              <w:rPr>
                <w:rFonts w:asciiTheme="minorHAnsi" w:eastAsia="Times New Roman" w:hAnsiTheme="minorHAnsi" w:cstheme="minorHAnsi"/>
                <w:bCs/>
                <w:color w:val="00000A"/>
                <w:sz w:val="22"/>
                <w:szCs w:val="22"/>
                <w:lang w:val="lv-LV" w:eastAsia="lv-LV"/>
              </w:rPr>
              <w:t>gadam. Latvijas valsts simtgades svinību galvenais vēstījums ir „Es esmu Latvija”, akcentējot, ka Latvijas valsts galvenā vērtība ir cilvēki, kuri ar savu ikdienas darbu veido tās tagadni un kopā ar jauno paaudzi liek pamatus rītdienai. Projekts tiek īstenots ar Latvijas Kultūrkapitāla fonda atbalstu.</w:t>
            </w:r>
          </w:p>
        </w:tc>
        <w:tc>
          <w:tcPr>
            <w:tcW w:w="2341" w:type="dxa"/>
            <w:tcBorders>
              <w:top w:val="dotted" w:sz="4" w:space="0" w:color="00000A"/>
              <w:left w:val="dotted" w:sz="4" w:space="0" w:color="00000A"/>
              <w:bottom w:val="dotted" w:sz="4" w:space="0" w:color="00000A"/>
              <w:right w:val="dotted" w:sz="4" w:space="0" w:color="00000A"/>
            </w:tcBorders>
            <w:shd w:val="clear" w:color="auto" w:fill="auto"/>
            <w:tcMar>
              <w:left w:w="108" w:type="dxa"/>
            </w:tcMar>
          </w:tcPr>
          <w:p w:rsidR="00C8550E" w:rsidRPr="00BA71CB" w:rsidRDefault="008B1C6A">
            <w:pPr>
              <w:rPr>
                <w:rFonts w:asciiTheme="minorHAnsi" w:eastAsia="Times New Roman" w:hAnsiTheme="minorHAnsi" w:cstheme="minorHAnsi"/>
                <w:b/>
                <w:bCs/>
                <w:i/>
                <w:color w:val="00000A"/>
                <w:sz w:val="22"/>
                <w:szCs w:val="22"/>
                <w:lang w:val="lv-LV" w:eastAsia="lv-LV"/>
              </w:rPr>
            </w:pPr>
            <w:r w:rsidRPr="00BA71CB">
              <w:rPr>
                <w:rFonts w:asciiTheme="minorHAnsi" w:hAnsiTheme="minorHAnsi"/>
                <w:noProof/>
                <w:sz w:val="22"/>
                <w:szCs w:val="22"/>
                <w:lang w:val="lv-LV" w:eastAsia="lv-LV"/>
              </w:rPr>
              <w:drawing>
                <wp:inline distT="0" distB="0" distL="19050" distR="0">
                  <wp:extent cx="1318260" cy="755015"/>
                  <wp:effectExtent l="0" t="0" r="0" b="0"/>
                  <wp:docPr id="2" name="Picture 1" descr="http://galerija.celotajs.lv/g/www/common/images/logo/prj/2016/KKF.jpg?size=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http://galerija.celotajs.lv/g/www/common/images/logo/prj/2016/KKF.jpg?size=160"/>
                          <pic:cNvPicPr>
                            <a:picLocks noChangeAspect="1" noChangeArrowheads="1"/>
                          </pic:cNvPicPr>
                        </pic:nvPicPr>
                        <pic:blipFill>
                          <a:blip r:embed="rId20" cstate="print"/>
                          <a:stretch>
                            <a:fillRect/>
                          </a:stretch>
                        </pic:blipFill>
                        <pic:spPr bwMode="auto">
                          <a:xfrm>
                            <a:off x="0" y="0"/>
                            <a:ext cx="1318260" cy="755015"/>
                          </a:xfrm>
                          <a:prstGeom prst="rect">
                            <a:avLst/>
                          </a:prstGeom>
                        </pic:spPr>
                      </pic:pic>
                    </a:graphicData>
                  </a:graphic>
                </wp:inline>
              </w:drawing>
            </w:r>
          </w:p>
        </w:tc>
      </w:tr>
    </w:tbl>
    <w:p w:rsidR="00C8550E" w:rsidRPr="00BA71CB" w:rsidRDefault="00C8550E">
      <w:pPr>
        <w:rPr>
          <w:rFonts w:asciiTheme="minorHAnsi" w:eastAsia="Times New Roman" w:hAnsiTheme="minorHAnsi" w:cstheme="minorHAnsi"/>
          <w:b/>
          <w:bCs/>
          <w:i/>
          <w:color w:val="00000A"/>
          <w:sz w:val="22"/>
          <w:szCs w:val="22"/>
          <w:lang w:val="lv-LV" w:eastAsia="lv-LV"/>
        </w:rPr>
      </w:pPr>
    </w:p>
    <w:p w:rsidR="00C8550E" w:rsidRPr="00BA71CB" w:rsidRDefault="008B1C6A">
      <w:pPr>
        <w:pStyle w:val="Heading3"/>
        <w:numPr>
          <w:ilvl w:val="2"/>
          <w:numId w:val="2"/>
        </w:numPr>
        <w:spacing w:before="120"/>
        <w:ind w:left="0" w:firstLine="0"/>
        <w:jc w:val="both"/>
        <w:rPr>
          <w:rFonts w:asciiTheme="minorHAnsi" w:hAnsiTheme="minorHAnsi" w:cstheme="minorHAnsi"/>
          <w:sz w:val="22"/>
          <w:szCs w:val="22"/>
          <w:lang w:val="lv-LV"/>
        </w:rPr>
      </w:pPr>
      <w:r w:rsidRPr="00BA71CB">
        <w:rPr>
          <w:rFonts w:asciiTheme="minorHAnsi" w:hAnsiTheme="minorHAnsi" w:cstheme="minorHAnsi"/>
          <w:sz w:val="22"/>
          <w:szCs w:val="22"/>
          <w:lang w:val="lv-LV"/>
        </w:rPr>
        <w:t>Asnāte Ziemele</w:t>
      </w:r>
    </w:p>
    <w:p w:rsidR="00C8550E" w:rsidRPr="00BA71CB" w:rsidRDefault="008B1C6A">
      <w:pPr>
        <w:pStyle w:val="Heading3"/>
        <w:numPr>
          <w:ilvl w:val="2"/>
          <w:numId w:val="2"/>
        </w:numPr>
        <w:spacing w:before="120"/>
        <w:ind w:left="0" w:firstLine="0"/>
        <w:jc w:val="both"/>
        <w:rPr>
          <w:rFonts w:asciiTheme="minorHAnsi" w:hAnsiTheme="minorHAnsi"/>
          <w:sz w:val="22"/>
          <w:szCs w:val="22"/>
          <w:lang w:val="lv-LV"/>
        </w:rPr>
      </w:pPr>
      <w:r w:rsidRPr="00BA71CB">
        <w:rPr>
          <w:rFonts w:asciiTheme="minorHAnsi" w:hAnsiTheme="minorHAnsi" w:cstheme="minorHAnsi"/>
          <w:sz w:val="22"/>
          <w:szCs w:val="22"/>
          <w:lang w:val="lv-LV"/>
        </w:rPr>
        <w:t>LLTA „Lauku ceļotājs” prezidente (tel. 29285756)</w:t>
      </w:r>
    </w:p>
    <w:sectPr w:rsidR="00C8550E" w:rsidRPr="00BA71CB" w:rsidSect="00F919DA">
      <w:headerReference w:type="default" r:id="rId21"/>
      <w:footerReference w:type="default" r:id="rId22"/>
      <w:pgSz w:w="11906" w:h="16838"/>
      <w:pgMar w:top="1080" w:right="1080" w:bottom="1080" w:left="1080" w:header="360" w:footer="402"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315" w:rsidRDefault="00686315">
      <w:r>
        <w:separator/>
      </w:r>
    </w:p>
  </w:endnote>
  <w:endnote w:type="continuationSeparator" w:id="0">
    <w:p w:rsidR="00686315" w:rsidRDefault="00686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ans">
    <w:panose1 w:val="020B0604020202020204"/>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atvju Raksti B T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50E" w:rsidRDefault="008B1C6A">
    <w:pPr>
      <w:pStyle w:val="Footer"/>
      <w:jc w:val="center"/>
    </w:pPr>
    <w:r>
      <w:rPr>
        <w:noProof/>
        <w:lang w:val="lv-LV" w:eastAsia="lv-LV"/>
      </w:rPr>
      <w:drawing>
        <wp:inline distT="0" distB="0" distL="19050" distR="0">
          <wp:extent cx="5284470" cy="553085"/>
          <wp:effectExtent l="0" t="0" r="0" b="0"/>
          <wp:docPr id="4"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ttēls 2"/>
                  <pic:cNvPicPr>
                    <a:picLocks noChangeAspect="1" noChangeArrowheads="1"/>
                  </pic:cNvPicPr>
                </pic:nvPicPr>
                <pic:blipFill>
                  <a:blip r:embed="rId1"/>
                  <a:stretch>
                    <a:fillRect/>
                  </a:stretch>
                </pic:blipFill>
                <pic:spPr bwMode="auto">
                  <a:xfrm>
                    <a:off x="0" y="0"/>
                    <a:ext cx="5284470" cy="55308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315" w:rsidRDefault="00686315">
      <w:r>
        <w:separator/>
      </w:r>
    </w:p>
  </w:footnote>
  <w:footnote w:type="continuationSeparator" w:id="0">
    <w:p w:rsidR="00686315" w:rsidRDefault="006863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50E" w:rsidRDefault="008B1C6A">
    <w:pPr>
      <w:pStyle w:val="Header"/>
      <w:jc w:val="center"/>
    </w:pPr>
    <w:r>
      <w:rPr>
        <w:noProof/>
        <w:lang w:val="lv-LV" w:eastAsia="lv-LV"/>
      </w:rPr>
      <w:drawing>
        <wp:inline distT="0" distB="0" distL="19050" distR="0">
          <wp:extent cx="1871345" cy="1286510"/>
          <wp:effectExtent l="0" t="0" r="0"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ēls 1"/>
                  <pic:cNvPicPr>
                    <a:picLocks noChangeAspect="1" noChangeArrowheads="1"/>
                  </pic:cNvPicPr>
                </pic:nvPicPr>
                <pic:blipFill>
                  <a:blip r:embed="rId1"/>
                  <a:stretch>
                    <a:fillRect/>
                  </a:stretch>
                </pic:blipFill>
                <pic:spPr bwMode="auto">
                  <a:xfrm>
                    <a:off x="0" y="0"/>
                    <a:ext cx="1871345" cy="12865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3A81782"/>
    <w:multiLevelType w:val="hybridMultilevel"/>
    <w:tmpl w:val="F858DB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39181D36"/>
    <w:multiLevelType w:val="hybridMultilevel"/>
    <w:tmpl w:val="9DD8D7D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9CF466E"/>
    <w:multiLevelType w:val="multilevel"/>
    <w:tmpl w:val="5D12EC5A"/>
    <w:lvl w:ilvl="0">
      <w:start w:val="1"/>
      <w:numFmt w:val="none"/>
      <w:pStyle w:val="Heading1"/>
      <w:suff w:val="nothing"/>
      <w:lvlText w:val=""/>
      <w:lvlJc w:val="left"/>
      <w:pPr>
        <w:ind w:left="432" w:hanging="432"/>
      </w:pPr>
    </w:lvl>
    <w:lvl w:ilvl="1">
      <w:start w:val="1"/>
      <w:numFmt w:val="none"/>
      <w:pStyle w:val="Heading2"/>
      <w:suff w:val="nothing"/>
      <w:lvlText w:val=""/>
      <w:lvlJc w:val="left"/>
      <w:pPr>
        <w:ind w:left="576" w:hanging="576"/>
      </w:pPr>
    </w:lvl>
    <w:lvl w:ilvl="2">
      <w:start w:val="1"/>
      <w:numFmt w:val="none"/>
      <w:pStyle w:val="Heading3"/>
      <w:suff w:val="nothing"/>
      <w:lvlText w:val=""/>
      <w:lvlJc w:val="left"/>
      <w:pPr>
        <w:ind w:left="720" w:hanging="720"/>
      </w:pPr>
    </w:lvl>
    <w:lvl w:ilvl="3">
      <w:start w:val="1"/>
      <w:numFmt w:val="none"/>
      <w:pStyle w:val="Heading4"/>
      <w:suff w:val="nothing"/>
      <w:lvlText w:val=""/>
      <w:lvlJc w:val="left"/>
      <w:pPr>
        <w:ind w:left="864" w:hanging="864"/>
      </w:pPr>
    </w:lvl>
    <w:lvl w:ilvl="4">
      <w:start w:val="1"/>
      <w:numFmt w:val="none"/>
      <w:pStyle w:val="Heading5"/>
      <w:suff w:val="nothing"/>
      <w:lvlText w:val=""/>
      <w:lvlJc w:val="left"/>
      <w:pPr>
        <w:ind w:left="1008" w:hanging="1008"/>
      </w:pPr>
    </w:lvl>
    <w:lvl w:ilvl="5">
      <w:start w:val="1"/>
      <w:numFmt w:val="none"/>
      <w:pStyle w:val="Heading6"/>
      <w:suff w:val="nothing"/>
      <w:lvlText w:val=""/>
      <w:lvlJc w:val="left"/>
      <w:pPr>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790F7CB7"/>
    <w:multiLevelType w:val="multilevel"/>
    <w:tmpl w:val="B2F4C2D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50E"/>
    <w:rsid w:val="001F2B82"/>
    <w:rsid w:val="00203E1D"/>
    <w:rsid w:val="002819CC"/>
    <w:rsid w:val="0030032F"/>
    <w:rsid w:val="00323F54"/>
    <w:rsid w:val="004242EA"/>
    <w:rsid w:val="00454181"/>
    <w:rsid w:val="004A4219"/>
    <w:rsid w:val="00545A08"/>
    <w:rsid w:val="005660A5"/>
    <w:rsid w:val="005E6AA8"/>
    <w:rsid w:val="006526A3"/>
    <w:rsid w:val="00686315"/>
    <w:rsid w:val="007B427D"/>
    <w:rsid w:val="008904C9"/>
    <w:rsid w:val="008B1C6A"/>
    <w:rsid w:val="008D1F93"/>
    <w:rsid w:val="008E706E"/>
    <w:rsid w:val="00A435D1"/>
    <w:rsid w:val="00A90369"/>
    <w:rsid w:val="00AE386C"/>
    <w:rsid w:val="00B51187"/>
    <w:rsid w:val="00BA71CB"/>
    <w:rsid w:val="00BB2ADD"/>
    <w:rsid w:val="00C50138"/>
    <w:rsid w:val="00C53D06"/>
    <w:rsid w:val="00C8550E"/>
    <w:rsid w:val="00D918FC"/>
    <w:rsid w:val="00E123F3"/>
    <w:rsid w:val="00E65078"/>
    <w:rsid w:val="00F01CF0"/>
    <w:rsid w:val="00F07319"/>
    <w:rsid w:val="00F919DA"/>
    <w:rsid w:val="00FD16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9DA"/>
    <w:pPr>
      <w:widowControl w:val="0"/>
      <w:suppressAutoHyphens/>
    </w:pPr>
    <w:rPr>
      <w:rFonts w:eastAsia="Calibri"/>
      <w:color w:val="00235D"/>
      <w:sz w:val="24"/>
      <w:szCs w:val="24"/>
      <w:lang w:val="en-GB" w:eastAsia="zh-CN"/>
    </w:rPr>
  </w:style>
  <w:style w:type="paragraph" w:styleId="Heading1">
    <w:name w:val="heading 1"/>
    <w:basedOn w:val="Normal"/>
    <w:next w:val="Normal"/>
    <w:qFormat/>
    <w:rsid w:val="00F919DA"/>
    <w:pPr>
      <w:numPr>
        <w:numId w:val="1"/>
      </w:numPr>
      <w:ind w:left="20" w:firstLine="0"/>
      <w:outlineLvl w:val="0"/>
    </w:pPr>
    <w:rPr>
      <w:rFonts w:ascii="Cambria" w:eastAsia="Times New Roman" w:hAnsi="Cambria"/>
      <w:b/>
      <w:bCs/>
      <w:color w:val="00000A"/>
      <w:sz w:val="32"/>
      <w:szCs w:val="32"/>
    </w:rPr>
  </w:style>
  <w:style w:type="paragraph" w:styleId="Heading2">
    <w:name w:val="heading 2"/>
    <w:basedOn w:val="Normal"/>
    <w:next w:val="Normal"/>
    <w:qFormat/>
    <w:rsid w:val="00F919DA"/>
    <w:pPr>
      <w:numPr>
        <w:ilvl w:val="1"/>
        <w:numId w:val="1"/>
      </w:numPr>
      <w:ind w:left="20" w:firstLine="0"/>
      <w:outlineLvl w:val="1"/>
    </w:pPr>
    <w:rPr>
      <w:rFonts w:ascii="Cambria" w:eastAsia="Times New Roman" w:hAnsi="Cambria"/>
      <w:b/>
      <w:bCs/>
      <w:i/>
      <w:iCs/>
      <w:color w:val="00000A"/>
      <w:sz w:val="28"/>
      <w:szCs w:val="28"/>
    </w:rPr>
  </w:style>
  <w:style w:type="paragraph" w:styleId="Heading3">
    <w:name w:val="heading 3"/>
    <w:basedOn w:val="Normal"/>
    <w:next w:val="Normal"/>
    <w:qFormat/>
    <w:rsid w:val="00F919DA"/>
    <w:pPr>
      <w:numPr>
        <w:ilvl w:val="2"/>
        <w:numId w:val="1"/>
      </w:numPr>
      <w:spacing w:before="58"/>
      <w:outlineLvl w:val="2"/>
    </w:pPr>
    <w:rPr>
      <w:rFonts w:ascii="Cambria" w:eastAsia="Times New Roman" w:hAnsi="Cambria"/>
      <w:b/>
      <w:bCs/>
      <w:color w:val="00000A"/>
      <w:sz w:val="26"/>
      <w:szCs w:val="26"/>
    </w:rPr>
  </w:style>
  <w:style w:type="paragraph" w:styleId="Heading4">
    <w:name w:val="heading 4"/>
    <w:basedOn w:val="Normal"/>
    <w:next w:val="Normal"/>
    <w:qFormat/>
    <w:rsid w:val="00F919DA"/>
    <w:pPr>
      <w:numPr>
        <w:ilvl w:val="3"/>
        <w:numId w:val="1"/>
      </w:numPr>
      <w:ind w:left="1020" w:firstLine="0"/>
      <w:outlineLvl w:val="3"/>
    </w:pPr>
    <w:rPr>
      <w:rFonts w:ascii="Arial" w:hAnsi="Arial"/>
      <w:b/>
      <w:bCs/>
      <w:color w:val="00000A"/>
      <w:sz w:val="28"/>
      <w:szCs w:val="28"/>
    </w:rPr>
  </w:style>
  <w:style w:type="paragraph" w:styleId="Heading5">
    <w:name w:val="heading 5"/>
    <w:basedOn w:val="Normal"/>
    <w:next w:val="Normal"/>
    <w:qFormat/>
    <w:rsid w:val="00F919DA"/>
    <w:pPr>
      <w:numPr>
        <w:ilvl w:val="4"/>
        <w:numId w:val="1"/>
      </w:numPr>
      <w:ind w:left="572" w:hanging="347"/>
      <w:outlineLvl w:val="4"/>
    </w:pPr>
    <w:rPr>
      <w:rFonts w:ascii="Arial" w:hAnsi="Arial"/>
      <w:b/>
      <w:bCs/>
      <w:i/>
      <w:iCs/>
      <w:color w:val="00000A"/>
      <w:sz w:val="26"/>
      <w:szCs w:val="26"/>
    </w:rPr>
  </w:style>
  <w:style w:type="paragraph" w:styleId="Heading6">
    <w:name w:val="heading 6"/>
    <w:basedOn w:val="Normal"/>
    <w:next w:val="Normal"/>
    <w:qFormat/>
    <w:rsid w:val="00F919DA"/>
    <w:pPr>
      <w:numPr>
        <w:ilvl w:val="5"/>
        <w:numId w:val="1"/>
      </w:numPr>
      <w:ind w:left="40" w:firstLine="0"/>
      <w:outlineLvl w:val="5"/>
    </w:pPr>
    <w:rPr>
      <w:rFonts w:ascii="Arial" w:hAnsi="Arial"/>
      <w:b/>
      <w:bCs/>
      <w:color w:val="00000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F919DA"/>
  </w:style>
  <w:style w:type="character" w:customStyle="1" w:styleId="WW8Num1z1">
    <w:name w:val="WW8Num1z1"/>
    <w:qFormat/>
    <w:rsid w:val="00F919DA"/>
  </w:style>
  <w:style w:type="character" w:customStyle="1" w:styleId="WW8Num1z2">
    <w:name w:val="WW8Num1z2"/>
    <w:qFormat/>
    <w:rsid w:val="00F919DA"/>
  </w:style>
  <w:style w:type="character" w:customStyle="1" w:styleId="WW8Num1z3">
    <w:name w:val="WW8Num1z3"/>
    <w:qFormat/>
    <w:rsid w:val="00F919DA"/>
  </w:style>
  <w:style w:type="character" w:customStyle="1" w:styleId="WW8Num1z4">
    <w:name w:val="WW8Num1z4"/>
    <w:qFormat/>
    <w:rsid w:val="00F919DA"/>
  </w:style>
  <w:style w:type="character" w:customStyle="1" w:styleId="WW8Num1z5">
    <w:name w:val="WW8Num1z5"/>
    <w:qFormat/>
    <w:rsid w:val="00F919DA"/>
  </w:style>
  <w:style w:type="character" w:customStyle="1" w:styleId="WW8Num1z6">
    <w:name w:val="WW8Num1z6"/>
    <w:qFormat/>
    <w:rsid w:val="00F919DA"/>
  </w:style>
  <w:style w:type="character" w:customStyle="1" w:styleId="WW8Num1z7">
    <w:name w:val="WW8Num1z7"/>
    <w:qFormat/>
    <w:rsid w:val="00F919DA"/>
  </w:style>
  <w:style w:type="character" w:customStyle="1" w:styleId="WW8Num1z8">
    <w:name w:val="WW8Num1z8"/>
    <w:qFormat/>
    <w:rsid w:val="00F919DA"/>
  </w:style>
  <w:style w:type="character" w:customStyle="1" w:styleId="WW8Num2z0">
    <w:name w:val="WW8Num2z0"/>
    <w:qFormat/>
    <w:rsid w:val="00F919DA"/>
    <w:rPr>
      <w:rFonts w:ascii="Symbol" w:hAnsi="Symbol" w:cs="Symbol"/>
      <w:color w:val="000000"/>
      <w:sz w:val="24"/>
      <w:szCs w:val="24"/>
      <w:lang w:val="lv-LV"/>
    </w:rPr>
  </w:style>
  <w:style w:type="character" w:customStyle="1" w:styleId="WW8Num3z0">
    <w:name w:val="WW8Num3z0"/>
    <w:qFormat/>
    <w:rsid w:val="00F919DA"/>
    <w:rPr>
      <w:rFonts w:ascii="Symbol" w:hAnsi="Symbol" w:cs="Symbol"/>
      <w:color w:val="000000"/>
      <w:sz w:val="24"/>
      <w:szCs w:val="24"/>
    </w:rPr>
  </w:style>
  <w:style w:type="character" w:customStyle="1" w:styleId="WW8Num2z1">
    <w:name w:val="WW8Num2z1"/>
    <w:qFormat/>
    <w:rsid w:val="00F919DA"/>
    <w:rPr>
      <w:rFonts w:ascii="Courier New" w:hAnsi="Courier New" w:cs="Courier New"/>
    </w:rPr>
  </w:style>
  <w:style w:type="character" w:customStyle="1" w:styleId="WW8Num2z2">
    <w:name w:val="WW8Num2z2"/>
    <w:qFormat/>
    <w:rsid w:val="00F919DA"/>
    <w:rPr>
      <w:rFonts w:ascii="Wingdings" w:hAnsi="Wingdings" w:cs="Wingdings"/>
    </w:rPr>
  </w:style>
  <w:style w:type="character" w:customStyle="1" w:styleId="WW8Num3z1">
    <w:name w:val="WW8Num3z1"/>
    <w:qFormat/>
    <w:rsid w:val="00F919DA"/>
    <w:rPr>
      <w:rFonts w:ascii="Courier New" w:hAnsi="Courier New" w:cs="Courier New"/>
    </w:rPr>
  </w:style>
  <w:style w:type="character" w:customStyle="1" w:styleId="WW8Num3z2">
    <w:name w:val="WW8Num3z2"/>
    <w:qFormat/>
    <w:rsid w:val="00F919DA"/>
    <w:rPr>
      <w:rFonts w:ascii="Wingdings" w:hAnsi="Wingdings" w:cs="Wingdings"/>
    </w:rPr>
  </w:style>
  <w:style w:type="character" w:customStyle="1" w:styleId="WW8Num4z0">
    <w:name w:val="WW8Num4z0"/>
    <w:qFormat/>
    <w:rsid w:val="00F919DA"/>
    <w:rPr>
      <w:rFonts w:ascii="Symbol" w:hAnsi="Symbol" w:cs="Symbol"/>
      <w:color w:val="000000"/>
      <w:sz w:val="24"/>
      <w:szCs w:val="24"/>
      <w:lang w:val="lv-LV"/>
    </w:rPr>
  </w:style>
  <w:style w:type="character" w:customStyle="1" w:styleId="WW8Num4z1">
    <w:name w:val="WW8Num4z1"/>
    <w:qFormat/>
    <w:rsid w:val="00F919DA"/>
    <w:rPr>
      <w:rFonts w:ascii="Courier New" w:hAnsi="Courier New" w:cs="Courier New"/>
    </w:rPr>
  </w:style>
  <w:style w:type="character" w:customStyle="1" w:styleId="WW8Num4z2">
    <w:name w:val="WW8Num4z2"/>
    <w:qFormat/>
    <w:rsid w:val="00F919DA"/>
    <w:rPr>
      <w:rFonts w:ascii="Wingdings" w:hAnsi="Wingdings" w:cs="Wingdings"/>
    </w:rPr>
  </w:style>
  <w:style w:type="character" w:customStyle="1" w:styleId="WW8Num4z3">
    <w:name w:val="WW8Num4z3"/>
    <w:qFormat/>
    <w:rsid w:val="00F919DA"/>
    <w:rPr>
      <w:rFonts w:ascii="Symbol" w:hAnsi="Symbol" w:cs="Symbol"/>
    </w:rPr>
  </w:style>
  <w:style w:type="character" w:customStyle="1" w:styleId="WW8Num5z0">
    <w:name w:val="WW8Num5z0"/>
    <w:qFormat/>
    <w:rsid w:val="00F919DA"/>
    <w:rPr>
      <w:b/>
      <w:i w:val="0"/>
      <w:sz w:val="24"/>
    </w:rPr>
  </w:style>
  <w:style w:type="character" w:customStyle="1" w:styleId="WW8Num5z1">
    <w:name w:val="WW8Num5z1"/>
    <w:qFormat/>
    <w:rsid w:val="00F919DA"/>
  </w:style>
  <w:style w:type="character" w:customStyle="1" w:styleId="WW8Num5z2">
    <w:name w:val="WW8Num5z2"/>
    <w:qFormat/>
    <w:rsid w:val="00F919DA"/>
  </w:style>
  <w:style w:type="character" w:customStyle="1" w:styleId="WW8Num5z3">
    <w:name w:val="WW8Num5z3"/>
    <w:qFormat/>
    <w:rsid w:val="00F919DA"/>
  </w:style>
  <w:style w:type="character" w:customStyle="1" w:styleId="WW8Num5z4">
    <w:name w:val="WW8Num5z4"/>
    <w:qFormat/>
    <w:rsid w:val="00F919DA"/>
  </w:style>
  <w:style w:type="character" w:customStyle="1" w:styleId="WW8Num5z5">
    <w:name w:val="WW8Num5z5"/>
    <w:qFormat/>
    <w:rsid w:val="00F919DA"/>
  </w:style>
  <w:style w:type="character" w:customStyle="1" w:styleId="WW8Num5z6">
    <w:name w:val="WW8Num5z6"/>
    <w:qFormat/>
    <w:rsid w:val="00F919DA"/>
  </w:style>
  <w:style w:type="character" w:customStyle="1" w:styleId="WW8Num5z7">
    <w:name w:val="WW8Num5z7"/>
    <w:qFormat/>
    <w:rsid w:val="00F919DA"/>
  </w:style>
  <w:style w:type="character" w:customStyle="1" w:styleId="WW8Num5z8">
    <w:name w:val="WW8Num5z8"/>
    <w:qFormat/>
    <w:rsid w:val="00F919DA"/>
  </w:style>
  <w:style w:type="character" w:customStyle="1" w:styleId="WW8Num6z0">
    <w:name w:val="WW8Num6z0"/>
    <w:qFormat/>
    <w:rsid w:val="00F919DA"/>
    <w:rPr>
      <w:rFonts w:ascii="Symbol" w:hAnsi="Symbol" w:cs="Symbol"/>
      <w:color w:val="000000"/>
      <w:sz w:val="24"/>
      <w:szCs w:val="24"/>
    </w:rPr>
  </w:style>
  <w:style w:type="character" w:customStyle="1" w:styleId="WW8Num6z1">
    <w:name w:val="WW8Num6z1"/>
    <w:qFormat/>
    <w:rsid w:val="00F919DA"/>
    <w:rPr>
      <w:rFonts w:ascii="Courier New" w:hAnsi="Courier New" w:cs="Courier New"/>
    </w:rPr>
  </w:style>
  <w:style w:type="character" w:customStyle="1" w:styleId="WW8Num6z2">
    <w:name w:val="WW8Num6z2"/>
    <w:qFormat/>
    <w:rsid w:val="00F919DA"/>
    <w:rPr>
      <w:rFonts w:ascii="Wingdings" w:hAnsi="Wingdings" w:cs="Wingdings"/>
    </w:rPr>
  </w:style>
  <w:style w:type="character" w:customStyle="1" w:styleId="Heading1Char">
    <w:name w:val="Heading 1 Char"/>
    <w:qFormat/>
    <w:rsid w:val="00F919DA"/>
    <w:rPr>
      <w:rFonts w:ascii="Cambria" w:eastAsia="Times New Roman" w:hAnsi="Cambria" w:cs="Times New Roman"/>
      <w:b/>
      <w:bCs/>
      <w:sz w:val="32"/>
      <w:szCs w:val="32"/>
    </w:rPr>
  </w:style>
  <w:style w:type="character" w:customStyle="1" w:styleId="Heading2Char">
    <w:name w:val="Heading 2 Char"/>
    <w:qFormat/>
    <w:rsid w:val="00F919DA"/>
    <w:rPr>
      <w:rFonts w:ascii="Cambria" w:eastAsia="Times New Roman" w:hAnsi="Cambria" w:cs="Times New Roman"/>
      <w:b/>
      <w:bCs/>
      <w:i/>
      <w:iCs/>
      <w:sz w:val="28"/>
      <w:szCs w:val="28"/>
    </w:rPr>
  </w:style>
  <w:style w:type="character" w:customStyle="1" w:styleId="Heading3Char">
    <w:name w:val="Heading 3 Char"/>
    <w:qFormat/>
    <w:rsid w:val="00F919DA"/>
    <w:rPr>
      <w:rFonts w:ascii="Cambria" w:eastAsia="Times New Roman" w:hAnsi="Cambria" w:cs="Times New Roman"/>
      <w:b/>
      <w:bCs/>
      <w:sz w:val="26"/>
      <w:szCs w:val="26"/>
    </w:rPr>
  </w:style>
  <w:style w:type="character" w:customStyle="1" w:styleId="Heading4Char">
    <w:name w:val="Heading 4 Char"/>
    <w:qFormat/>
    <w:rsid w:val="00F919DA"/>
    <w:rPr>
      <w:b/>
      <w:bCs/>
      <w:sz w:val="28"/>
      <w:szCs w:val="28"/>
    </w:rPr>
  </w:style>
  <w:style w:type="character" w:customStyle="1" w:styleId="Heading5Char">
    <w:name w:val="Heading 5 Char"/>
    <w:qFormat/>
    <w:rsid w:val="00F919DA"/>
    <w:rPr>
      <w:b/>
      <w:bCs/>
      <w:i/>
      <w:iCs/>
      <w:sz w:val="26"/>
      <w:szCs w:val="26"/>
    </w:rPr>
  </w:style>
  <w:style w:type="character" w:customStyle="1" w:styleId="Heading6Char">
    <w:name w:val="Heading 6 Char"/>
    <w:qFormat/>
    <w:rsid w:val="00F919DA"/>
    <w:rPr>
      <w:b/>
      <w:bCs/>
    </w:rPr>
  </w:style>
  <w:style w:type="character" w:customStyle="1" w:styleId="BodyTextChar">
    <w:name w:val="Body Text Char"/>
    <w:qFormat/>
    <w:rsid w:val="00F919DA"/>
    <w:rPr>
      <w:rFonts w:ascii="Times New Roman" w:hAnsi="Times New Roman" w:cs="Times New Roman"/>
      <w:sz w:val="24"/>
      <w:szCs w:val="24"/>
    </w:rPr>
  </w:style>
  <w:style w:type="character" w:customStyle="1" w:styleId="HeaderChar">
    <w:name w:val="Header Char"/>
    <w:qFormat/>
    <w:rsid w:val="00F919DA"/>
    <w:rPr>
      <w:rFonts w:ascii="Times New Roman" w:hAnsi="Times New Roman" w:cs="Times New Roman"/>
      <w:lang w:val="en-GB"/>
    </w:rPr>
  </w:style>
  <w:style w:type="character" w:customStyle="1" w:styleId="FooterChar">
    <w:name w:val="Footer Char"/>
    <w:qFormat/>
    <w:rsid w:val="00F919DA"/>
    <w:rPr>
      <w:rFonts w:ascii="Times New Roman" w:hAnsi="Times New Roman" w:cs="Times New Roman"/>
      <w:lang w:val="en-GB"/>
    </w:rPr>
  </w:style>
  <w:style w:type="character" w:customStyle="1" w:styleId="BalloonTextChar">
    <w:name w:val="Balloon Text Char"/>
    <w:qFormat/>
    <w:rsid w:val="00F919DA"/>
    <w:rPr>
      <w:rFonts w:ascii="Tahoma" w:hAnsi="Tahoma" w:cs="Tahoma"/>
      <w:sz w:val="16"/>
      <w:szCs w:val="16"/>
      <w:lang w:val="en-GB"/>
    </w:rPr>
  </w:style>
  <w:style w:type="character" w:customStyle="1" w:styleId="InternetLink">
    <w:name w:val="Internet Link"/>
    <w:rsid w:val="00F919DA"/>
    <w:rPr>
      <w:color w:val="0000FF"/>
      <w:u w:val="single"/>
    </w:rPr>
  </w:style>
  <w:style w:type="character" w:customStyle="1" w:styleId="apple-converted-space">
    <w:name w:val="apple-converted-space"/>
    <w:basedOn w:val="DefaultParagraphFont"/>
    <w:qFormat/>
    <w:rsid w:val="00F919DA"/>
  </w:style>
  <w:style w:type="character" w:styleId="FollowedHyperlink">
    <w:name w:val="FollowedHyperlink"/>
    <w:uiPriority w:val="99"/>
    <w:semiHidden/>
    <w:unhideWhenUsed/>
    <w:qFormat/>
    <w:rsid w:val="00352613"/>
    <w:rPr>
      <w:color w:val="800080"/>
      <w:u w:val="single"/>
    </w:rPr>
  </w:style>
  <w:style w:type="character" w:customStyle="1" w:styleId="ListLabel1">
    <w:name w:val="ListLabel 1"/>
    <w:qFormat/>
    <w:rsid w:val="00F919DA"/>
    <w:rPr>
      <w:rFonts w:cs="Symbol"/>
      <w:color w:val="000000"/>
      <w:sz w:val="24"/>
      <w:szCs w:val="24"/>
      <w:lang w:val="lv-LV"/>
    </w:rPr>
  </w:style>
  <w:style w:type="character" w:customStyle="1" w:styleId="ListLabel2">
    <w:name w:val="ListLabel 2"/>
    <w:qFormat/>
    <w:rsid w:val="00F919DA"/>
    <w:rPr>
      <w:rFonts w:cs="Symbol"/>
      <w:color w:val="000000"/>
      <w:sz w:val="24"/>
      <w:szCs w:val="24"/>
    </w:rPr>
  </w:style>
  <w:style w:type="character" w:customStyle="1" w:styleId="ListLabel3">
    <w:name w:val="ListLabel 3"/>
    <w:qFormat/>
    <w:rsid w:val="00F919DA"/>
    <w:rPr>
      <w:sz w:val="20"/>
    </w:rPr>
  </w:style>
  <w:style w:type="character" w:customStyle="1" w:styleId="ListLabel4">
    <w:name w:val="ListLabel 4"/>
    <w:qFormat/>
    <w:rsid w:val="00F919DA"/>
    <w:rPr>
      <w:b/>
    </w:rPr>
  </w:style>
  <w:style w:type="character" w:customStyle="1" w:styleId="ListLabel5">
    <w:name w:val="ListLabel 5"/>
    <w:qFormat/>
    <w:rsid w:val="00F919DA"/>
    <w:rPr>
      <w:rFonts w:cs="Courier New"/>
    </w:rPr>
  </w:style>
  <w:style w:type="paragraph" w:customStyle="1" w:styleId="Heading">
    <w:name w:val="Heading"/>
    <w:basedOn w:val="Normal"/>
    <w:next w:val="TextBody"/>
    <w:qFormat/>
    <w:rsid w:val="00F919DA"/>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F919DA"/>
    <w:pPr>
      <w:ind w:left="110" w:firstLine="170"/>
    </w:pPr>
    <w:rPr>
      <w:color w:val="00000A"/>
    </w:rPr>
  </w:style>
  <w:style w:type="paragraph" w:styleId="List">
    <w:name w:val="List"/>
    <w:basedOn w:val="TextBody"/>
    <w:rsid w:val="00F919DA"/>
    <w:rPr>
      <w:rFonts w:cs="Mangal"/>
    </w:rPr>
  </w:style>
  <w:style w:type="paragraph" w:styleId="Caption">
    <w:name w:val="caption"/>
    <w:basedOn w:val="Normal"/>
    <w:qFormat/>
    <w:rsid w:val="00F919DA"/>
    <w:pPr>
      <w:suppressLineNumbers/>
      <w:spacing w:before="120" w:after="120"/>
    </w:pPr>
    <w:rPr>
      <w:rFonts w:cs="Mangal"/>
      <w:i/>
      <w:iCs/>
    </w:rPr>
  </w:style>
  <w:style w:type="paragraph" w:customStyle="1" w:styleId="Index">
    <w:name w:val="Index"/>
    <w:basedOn w:val="Normal"/>
    <w:qFormat/>
    <w:rsid w:val="00F919DA"/>
    <w:pPr>
      <w:suppressLineNumbers/>
    </w:pPr>
    <w:rPr>
      <w:rFonts w:cs="Mangal"/>
    </w:rPr>
  </w:style>
  <w:style w:type="paragraph" w:styleId="NoSpacing">
    <w:name w:val="No Spacing"/>
    <w:qFormat/>
    <w:rsid w:val="00F919DA"/>
    <w:pPr>
      <w:widowControl w:val="0"/>
      <w:suppressAutoHyphens/>
    </w:pPr>
    <w:rPr>
      <w:rFonts w:eastAsia="Calibri"/>
      <w:color w:val="00235D"/>
      <w:sz w:val="24"/>
      <w:szCs w:val="24"/>
      <w:lang w:val="en-GB" w:eastAsia="zh-CN"/>
    </w:rPr>
  </w:style>
  <w:style w:type="paragraph" w:styleId="ListParagraph">
    <w:name w:val="List Paragraph"/>
    <w:basedOn w:val="Normal"/>
    <w:uiPriority w:val="34"/>
    <w:qFormat/>
    <w:rsid w:val="00F919DA"/>
  </w:style>
  <w:style w:type="paragraph" w:customStyle="1" w:styleId="TableParagraph">
    <w:name w:val="Table Paragraph"/>
    <w:basedOn w:val="Normal"/>
    <w:qFormat/>
    <w:rsid w:val="00F919DA"/>
  </w:style>
  <w:style w:type="paragraph" w:styleId="Header">
    <w:name w:val="header"/>
    <w:basedOn w:val="Normal"/>
    <w:rsid w:val="00F919DA"/>
    <w:pPr>
      <w:tabs>
        <w:tab w:val="center" w:pos="4680"/>
        <w:tab w:val="right" w:pos="9360"/>
      </w:tabs>
    </w:pPr>
    <w:rPr>
      <w:color w:val="00000A"/>
      <w:sz w:val="20"/>
      <w:szCs w:val="20"/>
    </w:rPr>
  </w:style>
  <w:style w:type="paragraph" w:styleId="Footer">
    <w:name w:val="footer"/>
    <w:basedOn w:val="Normal"/>
    <w:rsid w:val="00F919DA"/>
    <w:pPr>
      <w:tabs>
        <w:tab w:val="center" w:pos="4680"/>
        <w:tab w:val="right" w:pos="9360"/>
      </w:tabs>
    </w:pPr>
    <w:rPr>
      <w:color w:val="00000A"/>
      <w:sz w:val="20"/>
      <w:szCs w:val="20"/>
    </w:rPr>
  </w:style>
  <w:style w:type="paragraph" w:styleId="BalloonText">
    <w:name w:val="Balloon Text"/>
    <w:basedOn w:val="Normal"/>
    <w:qFormat/>
    <w:rsid w:val="00F919DA"/>
    <w:rPr>
      <w:rFonts w:ascii="Tahoma" w:hAnsi="Tahoma"/>
      <w:color w:val="00000A"/>
      <w:sz w:val="16"/>
      <w:szCs w:val="16"/>
    </w:rPr>
  </w:style>
  <w:style w:type="paragraph" w:styleId="NormalWeb">
    <w:name w:val="Normal (Web)"/>
    <w:basedOn w:val="Normal"/>
    <w:uiPriority w:val="99"/>
    <w:qFormat/>
    <w:rsid w:val="00F919DA"/>
    <w:pPr>
      <w:widowControl/>
      <w:spacing w:before="280" w:after="280"/>
    </w:pPr>
    <w:rPr>
      <w:rFonts w:eastAsia="Times New Roman"/>
      <w:color w:val="00000A"/>
      <w:lang w:val="en-US"/>
    </w:rPr>
  </w:style>
  <w:style w:type="table" w:styleId="TableGrid">
    <w:name w:val="Table Grid"/>
    <w:basedOn w:val="TableNormal"/>
    <w:uiPriority w:val="59"/>
    <w:rsid w:val="00CD1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19CC"/>
    <w:rPr>
      <w:color w:val="0000FF"/>
      <w:u w:val="single"/>
    </w:rPr>
  </w:style>
  <w:style w:type="character" w:customStyle="1" w:styleId="UnresolvedMention">
    <w:name w:val="Unresolved Mention"/>
    <w:basedOn w:val="DefaultParagraphFont"/>
    <w:uiPriority w:val="99"/>
    <w:semiHidden/>
    <w:unhideWhenUsed/>
    <w:rsid w:val="004242EA"/>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9DA"/>
    <w:pPr>
      <w:widowControl w:val="0"/>
      <w:suppressAutoHyphens/>
    </w:pPr>
    <w:rPr>
      <w:rFonts w:eastAsia="Calibri"/>
      <w:color w:val="00235D"/>
      <w:sz w:val="24"/>
      <w:szCs w:val="24"/>
      <w:lang w:val="en-GB" w:eastAsia="zh-CN"/>
    </w:rPr>
  </w:style>
  <w:style w:type="paragraph" w:styleId="Heading1">
    <w:name w:val="heading 1"/>
    <w:basedOn w:val="Normal"/>
    <w:next w:val="Normal"/>
    <w:qFormat/>
    <w:rsid w:val="00F919DA"/>
    <w:pPr>
      <w:numPr>
        <w:numId w:val="1"/>
      </w:numPr>
      <w:ind w:left="20" w:firstLine="0"/>
      <w:outlineLvl w:val="0"/>
    </w:pPr>
    <w:rPr>
      <w:rFonts w:ascii="Cambria" w:eastAsia="Times New Roman" w:hAnsi="Cambria"/>
      <w:b/>
      <w:bCs/>
      <w:color w:val="00000A"/>
      <w:sz w:val="32"/>
      <w:szCs w:val="32"/>
    </w:rPr>
  </w:style>
  <w:style w:type="paragraph" w:styleId="Heading2">
    <w:name w:val="heading 2"/>
    <w:basedOn w:val="Normal"/>
    <w:next w:val="Normal"/>
    <w:qFormat/>
    <w:rsid w:val="00F919DA"/>
    <w:pPr>
      <w:numPr>
        <w:ilvl w:val="1"/>
        <w:numId w:val="1"/>
      </w:numPr>
      <w:ind w:left="20" w:firstLine="0"/>
      <w:outlineLvl w:val="1"/>
    </w:pPr>
    <w:rPr>
      <w:rFonts w:ascii="Cambria" w:eastAsia="Times New Roman" w:hAnsi="Cambria"/>
      <w:b/>
      <w:bCs/>
      <w:i/>
      <w:iCs/>
      <w:color w:val="00000A"/>
      <w:sz w:val="28"/>
      <w:szCs w:val="28"/>
    </w:rPr>
  </w:style>
  <w:style w:type="paragraph" w:styleId="Heading3">
    <w:name w:val="heading 3"/>
    <w:basedOn w:val="Normal"/>
    <w:next w:val="Normal"/>
    <w:qFormat/>
    <w:rsid w:val="00F919DA"/>
    <w:pPr>
      <w:numPr>
        <w:ilvl w:val="2"/>
        <w:numId w:val="1"/>
      </w:numPr>
      <w:spacing w:before="58"/>
      <w:outlineLvl w:val="2"/>
    </w:pPr>
    <w:rPr>
      <w:rFonts w:ascii="Cambria" w:eastAsia="Times New Roman" w:hAnsi="Cambria"/>
      <w:b/>
      <w:bCs/>
      <w:color w:val="00000A"/>
      <w:sz w:val="26"/>
      <w:szCs w:val="26"/>
    </w:rPr>
  </w:style>
  <w:style w:type="paragraph" w:styleId="Heading4">
    <w:name w:val="heading 4"/>
    <w:basedOn w:val="Normal"/>
    <w:next w:val="Normal"/>
    <w:qFormat/>
    <w:rsid w:val="00F919DA"/>
    <w:pPr>
      <w:numPr>
        <w:ilvl w:val="3"/>
        <w:numId w:val="1"/>
      </w:numPr>
      <w:ind w:left="1020" w:firstLine="0"/>
      <w:outlineLvl w:val="3"/>
    </w:pPr>
    <w:rPr>
      <w:rFonts w:ascii="Arial" w:hAnsi="Arial"/>
      <w:b/>
      <w:bCs/>
      <w:color w:val="00000A"/>
      <w:sz w:val="28"/>
      <w:szCs w:val="28"/>
    </w:rPr>
  </w:style>
  <w:style w:type="paragraph" w:styleId="Heading5">
    <w:name w:val="heading 5"/>
    <w:basedOn w:val="Normal"/>
    <w:next w:val="Normal"/>
    <w:qFormat/>
    <w:rsid w:val="00F919DA"/>
    <w:pPr>
      <w:numPr>
        <w:ilvl w:val="4"/>
        <w:numId w:val="1"/>
      </w:numPr>
      <w:ind w:left="572" w:hanging="347"/>
      <w:outlineLvl w:val="4"/>
    </w:pPr>
    <w:rPr>
      <w:rFonts w:ascii="Arial" w:hAnsi="Arial"/>
      <w:b/>
      <w:bCs/>
      <w:i/>
      <w:iCs/>
      <w:color w:val="00000A"/>
      <w:sz w:val="26"/>
      <w:szCs w:val="26"/>
    </w:rPr>
  </w:style>
  <w:style w:type="paragraph" w:styleId="Heading6">
    <w:name w:val="heading 6"/>
    <w:basedOn w:val="Normal"/>
    <w:next w:val="Normal"/>
    <w:qFormat/>
    <w:rsid w:val="00F919DA"/>
    <w:pPr>
      <w:numPr>
        <w:ilvl w:val="5"/>
        <w:numId w:val="1"/>
      </w:numPr>
      <w:ind w:left="40" w:firstLine="0"/>
      <w:outlineLvl w:val="5"/>
    </w:pPr>
    <w:rPr>
      <w:rFonts w:ascii="Arial" w:hAnsi="Arial"/>
      <w:b/>
      <w:bCs/>
      <w:color w:val="00000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F919DA"/>
  </w:style>
  <w:style w:type="character" w:customStyle="1" w:styleId="WW8Num1z1">
    <w:name w:val="WW8Num1z1"/>
    <w:qFormat/>
    <w:rsid w:val="00F919DA"/>
  </w:style>
  <w:style w:type="character" w:customStyle="1" w:styleId="WW8Num1z2">
    <w:name w:val="WW8Num1z2"/>
    <w:qFormat/>
    <w:rsid w:val="00F919DA"/>
  </w:style>
  <w:style w:type="character" w:customStyle="1" w:styleId="WW8Num1z3">
    <w:name w:val="WW8Num1z3"/>
    <w:qFormat/>
    <w:rsid w:val="00F919DA"/>
  </w:style>
  <w:style w:type="character" w:customStyle="1" w:styleId="WW8Num1z4">
    <w:name w:val="WW8Num1z4"/>
    <w:qFormat/>
    <w:rsid w:val="00F919DA"/>
  </w:style>
  <w:style w:type="character" w:customStyle="1" w:styleId="WW8Num1z5">
    <w:name w:val="WW8Num1z5"/>
    <w:qFormat/>
    <w:rsid w:val="00F919DA"/>
  </w:style>
  <w:style w:type="character" w:customStyle="1" w:styleId="WW8Num1z6">
    <w:name w:val="WW8Num1z6"/>
    <w:qFormat/>
    <w:rsid w:val="00F919DA"/>
  </w:style>
  <w:style w:type="character" w:customStyle="1" w:styleId="WW8Num1z7">
    <w:name w:val="WW8Num1z7"/>
    <w:qFormat/>
    <w:rsid w:val="00F919DA"/>
  </w:style>
  <w:style w:type="character" w:customStyle="1" w:styleId="WW8Num1z8">
    <w:name w:val="WW8Num1z8"/>
    <w:qFormat/>
    <w:rsid w:val="00F919DA"/>
  </w:style>
  <w:style w:type="character" w:customStyle="1" w:styleId="WW8Num2z0">
    <w:name w:val="WW8Num2z0"/>
    <w:qFormat/>
    <w:rsid w:val="00F919DA"/>
    <w:rPr>
      <w:rFonts w:ascii="Symbol" w:hAnsi="Symbol" w:cs="Symbol"/>
      <w:color w:val="000000"/>
      <w:sz w:val="24"/>
      <w:szCs w:val="24"/>
      <w:lang w:val="lv-LV"/>
    </w:rPr>
  </w:style>
  <w:style w:type="character" w:customStyle="1" w:styleId="WW8Num3z0">
    <w:name w:val="WW8Num3z0"/>
    <w:qFormat/>
    <w:rsid w:val="00F919DA"/>
    <w:rPr>
      <w:rFonts w:ascii="Symbol" w:hAnsi="Symbol" w:cs="Symbol"/>
      <w:color w:val="000000"/>
      <w:sz w:val="24"/>
      <w:szCs w:val="24"/>
    </w:rPr>
  </w:style>
  <w:style w:type="character" w:customStyle="1" w:styleId="WW8Num2z1">
    <w:name w:val="WW8Num2z1"/>
    <w:qFormat/>
    <w:rsid w:val="00F919DA"/>
    <w:rPr>
      <w:rFonts w:ascii="Courier New" w:hAnsi="Courier New" w:cs="Courier New"/>
    </w:rPr>
  </w:style>
  <w:style w:type="character" w:customStyle="1" w:styleId="WW8Num2z2">
    <w:name w:val="WW8Num2z2"/>
    <w:qFormat/>
    <w:rsid w:val="00F919DA"/>
    <w:rPr>
      <w:rFonts w:ascii="Wingdings" w:hAnsi="Wingdings" w:cs="Wingdings"/>
    </w:rPr>
  </w:style>
  <w:style w:type="character" w:customStyle="1" w:styleId="WW8Num3z1">
    <w:name w:val="WW8Num3z1"/>
    <w:qFormat/>
    <w:rsid w:val="00F919DA"/>
    <w:rPr>
      <w:rFonts w:ascii="Courier New" w:hAnsi="Courier New" w:cs="Courier New"/>
    </w:rPr>
  </w:style>
  <w:style w:type="character" w:customStyle="1" w:styleId="WW8Num3z2">
    <w:name w:val="WW8Num3z2"/>
    <w:qFormat/>
    <w:rsid w:val="00F919DA"/>
    <w:rPr>
      <w:rFonts w:ascii="Wingdings" w:hAnsi="Wingdings" w:cs="Wingdings"/>
    </w:rPr>
  </w:style>
  <w:style w:type="character" w:customStyle="1" w:styleId="WW8Num4z0">
    <w:name w:val="WW8Num4z0"/>
    <w:qFormat/>
    <w:rsid w:val="00F919DA"/>
    <w:rPr>
      <w:rFonts w:ascii="Symbol" w:hAnsi="Symbol" w:cs="Symbol"/>
      <w:color w:val="000000"/>
      <w:sz w:val="24"/>
      <w:szCs w:val="24"/>
      <w:lang w:val="lv-LV"/>
    </w:rPr>
  </w:style>
  <w:style w:type="character" w:customStyle="1" w:styleId="WW8Num4z1">
    <w:name w:val="WW8Num4z1"/>
    <w:qFormat/>
    <w:rsid w:val="00F919DA"/>
    <w:rPr>
      <w:rFonts w:ascii="Courier New" w:hAnsi="Courier New" w:cs="Courier New"/>
    </w:rPr>
  </w:style>
  <w:style w:type="character" w:customStyle="1" w:styleId="WW8Num4z2">
    <w:name w:val="WW8Num4z2"/>
    <w:qFormat/>
    <w:rsid w:val="00F919DA"/>
    <w:rPr>
      <w:rFonts w:ascii="Wingdings" w:hAnsi="Wingdings" w:cs="Wingdings"/>
    </w:rPr>
  </w:style>
  <w:style w:type="character" w:customStyle="1" w:styleId="WW8Num4z3">
    <w:name w:val="WW8Num4z3"/>
    <w:qFormat/>
    <w:rsid w:val="00F919DA"/>
    <w:rPr>
      <w:rFonts w:ascii="Symbol" w:hAnsi="Symbol" w:cs="Symbol"/>
    </w:rPr>
  </w:style>
  <w:style w:type="character" w:customStyle="1" w:styleId="WW8Num5z0">
    <w:name w:val="WW8Num5z0"/>
    <w:qFormat/>
    <w:rsid w:val="00F919DA"/>
    <w:rPr>
      <w:b/>
      <w:i w:val="0"/>
      <w:sz w:val="24"/>
    </w:rPr>
  </w:style>
  <w:style w:type="character" w:customStyle="1" w:styleId="WW8Num5z1">
    <w:name w:val="WW8Num5z1"/>
    <w:qFormat/>
    <w:rsid w:val="00F919DA"/>
  </w:style>
  <w:style w:type="character" w:customStyle="1" w:styleId="WW8Num5z2">
    <w:name w:val="WW8Num5z2"/>
    <w:qFormat/>
    <w:rsid w:val="00F919DA"/>
  </w:style>
  <w:style w:type="character" w:customStyle="1" w:styleId="WW8Num5z3">
    <w:name w:val="WW8Num5z3"/>
    <w:qFormat/>
    <w:rsid w:val="00F919DA"/>
  </w:style>
  <w:style w:type="character" w:customStyle="1" w:styleId="WW8Num5z4">
    <w:name w:val="WW8Num5z4"/>
    <w:qFormat/>
    <w:rsid w:val="00F919DA"/>
  </w:style>
  <w:style w:type="character" w:customStyle="1" w:styleId="WW8Num5z5">
    <w:name w:val="WW8Num5z5"/>
    <w:qFormat/>
    <w:rsid w:val="00F919DA"/>
  </w:style>
  <w:style w:type="character" w:customStyle="1" w:styleId="WW8Num5z6">
    <w:name w:val="WW8Num5z6"/>
    <w:qFormat/>
    <w:rsid w:val="00F919DA"/>
  </w:style>
  <w:style w:type="character" w:customStyle="1" w:styleId="WW8Num5z7">
    <w:name w:val="WW8Num5z7"/>
    <w:qFormat/>
    <w:rsid w:val="00F919DA"/>
  </w:style>
  <w:style w:type="character" w:customStyle="1" w:styleId="WW8Num5z8">
    <w:name w:val="WW8Num5z8"/>
    <w:qFormat/>
    <w:rsid w:val="00F919DA"/>
  </w:style>
  <w:style w:type="character" w:customStyle="1" w:styleId="WW8Num6z0">
    <w:name w:val="WW8Num6z0"/>
    <w:qFormat/>
    <w:rsid w:val="00F919DA"/>
    <w:rPr>
      <w:rFonts w:ascii="Symbol" w:hAnsi="Symbol" w:cs="Symbol"/>
      <w:color w:val="000000"/>
      <w:sz w:val="24"/>
      <w:szCs w:val="24"/>
    </w:rPr>
  </w:style>
  <w:style w:type="character" w:customStyle="1" w:styleId="WW8Num6z1">
    <w:name w:val="WW8Num6z1"/>
    <w:qFormat/>
    <w:rsid w:val="00F919DA"/>
    <w:rPr>
      <w:rFonts w:ascii="Courier New" w:hAnsi="Courier New" w:cs="Courier New"/>
    </w:rPr>
  </w:style>
  <w:style w:type="character" w:customStyle="1" w:styleId="WW8Num6z2">
    <w:name w:val="WW8Num6z2"/>
    <w:qFormat/>
    <w:rsid w:val="00F919DA"/>
    <w:rPr>
      <w:rFonts w:ascii="Wingdings" w:hAnsi="Wingdings" w:cs="Wingdings"/>
    </w:rPr>
  </w:style>
  <w:style w:type="character" w:customStyle="1" w:styleId="Heading1Char">
    <w:name w:val="Heading 1 Char"/>
    <w:qFormat/>
    <w:rsid w:val="00F919DA"/>
    <w:rPr>
      <w:rFonts w:ascii="Cambria" w:eastAsia="Times New Roman" w:hAnsi="Cambria" w:cs="Times New Roman"/>
      <w:b/>
      <w:bCs/>
      <w:sz w:val="32"/>
      <w:szCs w:val="32"/>
    </w:rPr>
  </w:style>
  <w:style w:type="character" w:customStyle="1" w:styleId="Heading2Char">
    <w:name w:val="Heading 2 Char"/>
    <w:qFormat/>
    <w:rsid w:val="00F919DA"/>
    <w:rPr>
      <w:rFonts w:ascii="Cambria" w:eastAsia="Times New Roman" w:hAnsi="Cambria" w:cs="Times New Roman"/>
      <w:b/>
      <w:bCs/>
      <w:i/>
      <w:iCs/>
      <w:sz w:val="28"/>
      <w:szCs w:val="28"/>
    </w:rPr>
  </w:style>
  <w:style w:type="character" w:customStyle="1" w:styleId="Heading3Char">
    <w:name w:val="Heading 3 Char"/>
    <w:qFormat/>
    <w:rsid w:val="00F919DA"/>
    <w:rPr>
      <w:rFonts w:ascii="Cambria" w:eastAsia="Times New Roman" w:hAnsi="Cambria" w:cs="Times New Roman"/>
      <w:b/>
      <w:bCs/>
      <w:sz w:val="26"/>
      <w:szCs w:val="26"/>
    </w:rPr>
  </w:style>
  <w:style w:type="character" w:customStyle="1" w:styleId="Heading4Char">
    <w:name w:val="Heading 4 Char"/>
    <w:qFormat/>
    <w:rsid w:val="00F919DA"/>
    <w:rPr>
      <w:b/>
      <w:bCs/>
      <w:sz w:val="28"/>
      <w:szCs w:val="28"/>
    </w:rPr>
  </w:style>
  <w:style w:type="character" w:customStyle="1" w:styleId="Heading5Char">
    <w:name w:val="Heading 5 Char"/>
    <w:qFormat/>
    <w:rsid w:val="00F919DA"/>
    <w:rPr>
      <w:b/>
      <w:bCs/>
      <w:i/>
      <w:iCs/>
      <w:sz w:val="26"/>
      <w:szCs w:val="26"/>
    </w:rPr>
  </w:style>
  <w:style w:type="character" w:customStyle="1" w:styleId="Heading6Char">
    <w:name w:val="Heading 6 Char"/>
    <w:qFormat/>
    <w:rsid w:val="00F919DA"/>
    <w:rPr>
      <w:b/>
      <w:bCs/>
    </w:rPr>
  </w:style>
  <w:style w:type="character" w:customStyle="1" w:styleId="BodyTextChar">
    <w:name w:val="Body Text Char"/>
    <w:qFormat/>
    <w:rsid w:val="00F919DA"/>
    <w:rPr>
      <w:rFonts w:ascii="Times New Roman" w:hAnsi="Times New Roman" w:cs="Times New Roman"/>
      <w:sz w:val="24"/>
      <w:szCs w:val="24"/>
    </w:rPr>
  </w:style>
  <w:style w:type="character" w:customStyle="1" w:styleId="HeaderChar">
    <w:name w:val="Header Char"/>
    <w:qFormat/>
    <w:rsid w:val="00F919DA"/>
    <w:rPr>
      <w:rFonts w:ascii="Times New Roman" w:hAnsi="Times New Roman" w:cs="Times New Roman"/>
      <w:lang w:val="en-GB"/>
    </w:rPr>
  </w:style>
  <w:style w:type="character" w:customStyle="1" w:styleId="FooterChar">
    <w:name w:val="Footer Char"/>
    <w:qFormat/>
    <w:rsid w:val="00F919DA"/>
    <w:rPr>
      <w:rFonts w:ascii="Times New Roman" w:hAnsi="Times New Roman" w:cs="Times New Roman"/>
      <w:lang w:val="en-GB"/>
    </w:rPr>
  </w:style>
  <w:style w:type="character" w:customStyle="1" w:styleId="BalloonTextChar">
    <w:name w:val="Balloon Text Char"/>
    <w:qFormat/>
    <w:rsid w:val="00F919DA"/>
    <w:rPr>
      <w:rFonts w:ascii="Tahoma" w:hAnsi="Tahoma" w:cs="Tahoma"/>
      <w:sz w:val="16"/>
      <w:szCs w:val="16"/>
      <w:lang w:val="en-GB"/>
    </w:rPr>
  </w:style>
  <w:style w:type="character" w:customStyle="1" w:styleId="InternetLink">
    <w:name w:val="Internet Link"/>
    <w:rsid w:val="00F919DA"/>
    <w:rPr>
      <w:color w:val="0000FF"/>
      <w:u w:val="single"/>
    </w:rPr>
  </w:style>
  <w:style w:type="character" w:customStyle="1" w:styleId="apple-converted-space">
    <w:name w:val="apple-converted-space"/>
    <w:basedOn w:val="DefaultParagraphFont"/>
    <w:qFormat/>
    <w:rsid w:val="00F919DA"/>
  </w:style>
  <w:style w:type="character" w:styleId="FollowedHyperlink">
    <w:name w:val="FollowedHyperlink"/>
    <w:uiPriority w:val="99"/>
    <w:semiHidden/>
    <w:unhideWhenUsed/>
    <w:qFormat/>
    <w:rsid w:val="00352613"/>
    <w:rPr>
      <w:color w:val="800080"/>
      <w:u w:val="single"/>
    </w:rPr>
  </w:style>
  <w:style w:type="character" w:customStyle="1" w:styleId="ListLabel1">
    <w:name w:val="ListLabel 1"/>
    <w:qFormat/>
    <w:rsid w:val="00F919DA"/>
    <w:rPr>
      <w:rFonts w:cs="Symbol"/>
      <w:color w:val="000000"/>
      <w:sz w:val="24"/>
      <w:szCs w:val="24"/>
      <w:lang w:val="lv-LV"/>
    </w:rPr>
  </w:style>
  <w:style w:type="character" w:customStyle="1" w:styleId="ListLabel2">
    <w:name w:val="ListLabel 2"/>
    <w:qFormat/>
    <w:rsid w:val="00F919DA"/>
    <w:rPr>
      <w:rFonts w:cs="Symbol"/>
      <w:color w:val="000000"/>
      <w:sz w:val="24"/>
      <w:szCs w:val="24"/>
    </w:rPr>
  </w:style>
  <w:style w:type="character" w:customStyle="1" w:styleId="ListLabel3">
    <w:name w:val="ListLabel 3"/>
    <w:qFormat/>
    <w:rsid w:val="00F919DA"/>
    <w:rPr>
      <w:sz w:val="20"/>
    </w:rPr>
  </w:style>
  <w:style w:type="character" w:customStyle="1" w:styleId="ListLabel4">
    <w:name w:val="ListLabel 4"/>
    <w:qFormat/>
    <w:rsid w:val="00F919DA"/>
    <w:rPr>
      <w:b/>
    </w:rPr>
  </w:style>
  <w:style w:type="character" w:customStyle="1" w:styleId="ListLabel5">
    <w:name w:val="ListLabel 5"/>
    <w:qFormat/>
    <w:rsid w:val="00F919DA"/>
    <w:rPr>
      <w:rFonts w:cs="Courier New"/>
    </w:rPr>
  </w:style>
  <w:style w:type="paragraph" w:customStyle="1" w:styleId="Heading">
    <w:name w:val="Heading"/>
    <w:basedOn w:val="Normal"/>
    <w:next w:val="TextBody"/>
    <w:qFormat/>
    <w:rsid w:val="00F919DA"/>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F919DA"/>
    <w:pPr>
      <w:ind w:left="110" w:firstLine="170"/>
    </w:pPr>
    <w:rPr>
      <w:color w:val="00000A"/>
    </w:rPr>
  </w:style>
  <w:style w:type="paragraph" w:styleId="List">
    <w:name w:val="List"/>
    <w:basedOn w:val="TextBody"/>
    <w:rsid w:val="00F919DA"/>
    <w:rPr>
      <w:rFonts w:cs="Mangal"/>
    </w:rPr>
  </w:style>
  <w:style w:type="paragraph" w:styleId="Caption">
    <w:name w:val="caption"/>
    <w:basedOn w:val="Normal"/>
    <w:qFormat/>
    <w:rsid w:val="00F919DA"/>
    <w:pPr>
      <w:suppressLineNumbers/>
      <w:spacing w:before="120" w:after="120"/>
    </w:pPr>
    <w:rPr>
      <w:rFonts w:cs="Mangal"/>
      <w:i/>
      <w:iCs/>
    </w:rPr>
  </w:style>
  <w:style w:type="paragraph" w:customStyle="1" w:styleId="Index">
    <w:name w:val="Index"/>
    <w:basedOn w:val="Normal"/>
    <w:qFormat/>
    <w:rsid w:val="00F919DA"/>
    <w:pPr>
      <w:suppressLineNumbers/>
    </w:pPr>
    <w:rPr>
      <w:rFonts w:cs="Mangal"/>
    </w:rPr>
  </w:style>
  <w:style w:type="paragraph" w:styleId="NoSpacing">
    <w:name w:val="No Spacing"/>
    <w:qFormat/>
    <w:rsid w:val="00F919DA"/>
    <w:pPr>
      <w:widowControl w:val="0"/>
      <w:suppressAutoHyphens/>
    </w:pPr>
    <w:rPr>
      <w:rFonts w:eastAsia="Calibri"/>
      <w:color w:val="00235D"/>
      <w:sz w:val="24"/>
      <w:szCs w:val="24"/>
      <w:lang w:val="en-GB" w:eastAsia="zh-CN"/>
    </w:rPr>
  </w:style>
  <w:style w:type="paragraph" w:styleId="ListParagraph">
    <w:name w:val="List Paragraph"/>
    <w:basedOn w:val="Normal"/>
    <w:uiPriority w:val="34"/>
    <w:qFormat/>
    <w:rsid w:val="00F919DA"/>
  </w:style>
  <w:style w:type="paragraph" w:customStyle="1" w:styleId="TableParagraph">
    <w:name w:val="Table Paragraph"/>
    <w:basedOn w:val="Normal"/>
    <w:qFormat/>
    <w:rsid w:val="00F919DA"/>
  </w:style>
  <w:style w:type="paragraph" w:styleId="Header">
    <w:name w:val="header"/>
    <w:basedOn w:val="Normal"/>
    <w:rsid w:val="00F919DA"/>
    <w:pPr>
      <w:tabs>
        <w:tab w:val="center" w:pos="4680"/>
        <w:tab w:val="right" w:pos="9360"/>
      </w:tabs>
    </w:pPr>
    <w:rPr>
      <w:color w:val="00000A"/>
      <w:sz w:val="20"/>
      <w:szCs w:val="20"/>
    </w:rPr>
  </w:style>
  <w:style w:type="paragraph" w:styleId="Footer">
    <w:name w:val="footer"/>
    <w:basedOn w:val="Normal"/>
    <w:rsid w:val="00F919DA"/>
    <w:pPr>
      <w:tabs>
        <w:tab w:val="center" w:pos="4680"/>
        <w:tab w:val="right" w:pos="9360"/>
      </w:tabs>
    </w:pPr>
    <w:rPr>
      <w:color w:val="00000A"/>
      <w:sz w:val="20"/>
      <w:szCs w:val="20"/>
    </w:rPr>
  </w:style>
  <w:style w:type="paragraph" w:styleId="BalloonText">
    <w:name w:val="Balloon Text"/>
    <w:basedOn w:val="Normal"/>
    <w:qFormat/>
    <w:rsid w:val="00F919DA"/>
    <w:rPr>
      <w:rFonts w:ascii="Tahoma" w:hAnsi="Tahoma"/>
      <w:color w:val="00000A"/>
      <w:sz w:val="16"/>
      <w:szCs w:val="16"/>
    </w:rPr>
  </w:style>
  <w:style w:type="paragraph" w:styleId="NormalWeb">
    <w:name w:val="Normal (Web)"/>
    <w:basedOn w:val="Normal"/>
    <w:uiPriority w:val="99"/>
    <w:qFormat/>
    <w:rsid w:val="00F919DA"/>
    <w:pPr>
      <w:widowControl/>
      <w:spacing w:before="280" w:after="280"/>
    </w:pPr>
    <w:rPr>
      <w:rFonts w:eastAsia="Times New Roman"/>
      <w:color w:val="00000A"/>
      <w:lang w:val="en-US"/>
    </w:rPr>
  </w:style>
  <w:style w:type="table" w:styleId="TableGrid">
    <w:name w:val="Table Grid"/>
    <w:basedOn w:val="TableNormal"/>
    <w:uiPriority w:val="59"/>
    <w:rsid w:val="00CD1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19CC"/>
    <w:rPr>
      <w:color w:val="0000FF"/>
      <w:u w:val="single"/>
    </w:rPr>
  </w:style>
  <w:style w:type="character" w:customStyle="1" w:styleId="UnresolvedMention">
    <w:name w:val="Unresolved Mention"/>
    <w:basedOn w:val="DefaultParagraphFont"/>
    <w:uiPriority w:val="99"/>
    <w:semiHidden/>
    <w:unhideWhenUsed/>
    <w:rsid w:val="004242E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99246">
      <w:bodyDiv w:val="1"/>
      <w:marLeft w:val="0"/>
      <w:marRight w:val="0"/>
      <w:marTop w:val="0"/>
      <w:marBottom w:val="0"/>
      <w:divBdr>
        <w:top w:val="none" w:sz="0" w:space="0" w:color="auto"/>
        <w:left w:val="none" w:sz="0" w:space="0" w:color="auto"/>
        <w:bottom w:val="none" w:sz="0" w:space="0" w:color="auto"/>
        <w:right w:val="none" w:sz="0" w:space="0" w:color="auto"/>
      </w:divBdr>
    </w:div>
    <w:div w:id="1849562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elotajs.lv/lv/e/baltijas_cels" TargetMode="External"/><Relationship Id="rId18" Type="http://schemas.openxmlformats.org/officeDocument/2006/relationships/hyperlink" Target="http://www.celotajs.lv/lv/news/item/view/712"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celotajs.lv/lv/e/daugavas_cels" TargetMode="External"/><Relationship Id="rId17" Type="http://schemas.openxmlformats.org/officeDocument/2006/relationships/hyperlink" Target="http://www.celotajs.lv/lv/e/marascels" TargetMode="External"/><Relationship Id="rId2" Type="http://schemas.openxmlformats.org/officeDocument/2006/relationships/numbering" Target="numbering.xml"/><Relationship Id="rId16" Type="http://schemas.openxmlformats.org/officeDocument/2006/relationships/hyperlink" Target="http://www.celotajs.lv/lv/e/gaismas_cels"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elotajs.lv/lv/e/brivibas_cel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elotajs.lv/lv/e/jekabacels" TargetMode="External"/><Relationship Id="rId23" Type="http://schemas.openxmlformats.org/officeDocument/2006/relationships/fontTable" Target="fontTable.xml"/><Relationship Id="rId10" Type="http://schemas.openxmlformats.org/officeDocument/2006/relationships/hyperlink" Target="http://www.celotajs.lv/lv100" TargetMode="External"/><Relationship Id="rId19" Type="http://schemas.openxmlformats.org/officeDocument/2006/relationships/hyperlink" Target="http://www.celotajs.lv/lv/p/view/LV100_Kart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elotajs.lv/lv/e/livu_cels"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31E4C-F59D-4147-8328-DA26F96BA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3709</Words>
  <Characters>2115</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5813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asnate</dc:creator>
  <cp:lastModifiedBy>Asnate Ziemele</cp:lastModifiedBy>
  <cp:revision>4</cp:revision>
  <cp:lastPrinted>2016-04-13T12:44:00Z</cp:lastPrinted>
  <dcterms:created xsi:type="dcterms:W3CDTF">2018-06-27T09:52:00Z</dcterms:created>
  <dcterms:modified xsi:type="dcterms:W3CDTF">2018-06-27T10:16:00Z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Unknown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